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44BC" w:rsidRPr="008058B6" w:rsidRDefault="000E44BC" w:rsidP="00763EF9">
      <w:pPr>
        <w:spacing w:after="0"/>
        <w:rPr>
          <w:rFonts w:ascii="Arial" w:hAnsi="Arial" w:cs="Arial"/>
        </w:rPr>
      </w:pPr>
    </w:p>
    <w:p w:rsidR="00763EF9" w:rsidRPr="008058B6" w:rsidRDefault="00763EF9" w:rsidP="002D2998">
      <w:pPr>
        <w:tabs>
          <w:tab w:val="left" w:pos="3090"/>
        </w:tabs>
        <w:jc w:val="center"/>
        <w:rPr>
          <w:rFonts w:ascii="Arial" w:hAnsi="Arial" w:cs="Arial"/>
          <w:b/>
          <w:bCs/>
          <w:color w:val="ED7D31" w:themeColor="accent2"/>
        </w:rPr>
      </w:pPr>
    </w:p>
    <w:p w:rsidR="000E44BC" w:rsidRDefault="000E44BC" w:rsidP="002D2998">
      <w:pPr>
        <w:tabs>
          <w:tab w:val="left" w:pos="3090"/>
        </w:tabs>
        <w:jc w:val="center"/>
        <w:rPr>
          <w:rFonts w:ascii="Arial" w:hAnsi="Arial" w:cs="Arial"/>
          <w:b/>
          <w:bCs/>
          <w:color w:val="ED7D31" w:themeColor="accent2"/>
        </w:rPr>
      </w:pPr>
      <w:r w:rsidRPr="008058B6">
        <w:rPr>
          <w:rFonts w:ascii="Arial" w:hAnsi="Arial" w:cs="Arial"/>
          <w:b/>
          <w:bCs/>
          <w:color w:val="ED7D31" w:themeColor="accent2"/>
        </w:rPr>
        <w:t>Diagn</w:t>
      </w:r>
      <w:bookmarkStart w:id="0" w:name="_GoBack"/>
      <w:bookmarkEnd w:id="0"/>
      <w:r w:rsidRPr="008058B6">
        <w:rPr>
          <w:rFonts w:ascii="Arial" w:hAnsi="Arial" w:cs="Arial"/>
          <w:b/>
          <w:bCs/>
          <w:color w:val="ED7D31" w:themeColor="accent2"/>
        </w:rPr>
        <w:t>óstico Internacionalización</w:t>
      </w:r>
    </w:p>
    <w:p w:rsidR="00032F45" w:rsidRPr="008058B6" w:rsidRDefault="004173F9" w:rsidP="002D2998">
      <w:pPr>
        <w:tabs>
          <w:tab w:val="left" w:pos="3090"/>
        </w:tabs>
        <w:jc w:val="center"/>
        <w:rPr>
          <w:rFonts w:ascii="Arial" w:hAnsi="Arial" w:cs="Arial"/>
          <w:b/>
          <w:bCs/>
          <w:color w:val="ED7D31" w:themeColor="accent2"/>
        </w:rPr>
      </w:pPr>
      <w:r>
        <w:rPr>
          <w:rFonts w:ascii="Arial" w:hAnsi="Arial" w:cs="Arial"/>
          <w:b/>
          <w:bCs/>
          <w:color w:val="ED7D31" w:themeColor="accent2"/>
        </w:rPr>
        <w:t xml:space="preserve">01-10-2018 </w:t>
      </w:r>
      <w:r w:rsidR="00032F45">
        <w:rPr>
          <w:rFonts w:ascii="Arial" w:hAnsi="Arial" w:cs="Arial"/>
          <w:b/>
          <w:bCs/>
          <w:color w:val="ED7D31" w:themeColor="accent2"/>
        </w:rPr>
        <w:t>VERSIÓN 1</w:t>
      </w:r>
    </w:p>
    <w:p w:rsidR="00763EF9" w:rsidRPr="008058B6" w:rsidRDefault="00763EF9" w:rsidP="002D2998">
      <w:pPr>
        <w:tabs>
          <w:tab w:val="left" w:pos="3090"/>
        </w:tabs>
        <w:jc w:val="center"/>
        <w:rPr>
          <w:rFonts w:ascii="Arial" w:hAnsi="Arial" w:cs="Arial"/>
          <w:color w:val="ED7D31" w:themeColor="accent2"/>
        </w:rPr>
      </w:pPr>
    </w:p>
    <w:p w:rsidR="000E44BC" w:rsidRPr="008058B6" w:rsidRDefault="000E44BC" w:rsidP="000E44BC">
      <w:pPr>
        <w:tabs>
          <w:tab w:val="left" w:pos="3090"/>
        </w:tabs>
        <w:jc w:val="both"/>
        <w:rPr>
          <w:rFonts w:ascii="Arial" w:hAnsi="Arial" w:cs="Arial"/>
        </w:rPr>
      </w:pPr>
      <w:r w:rsidRPr="008058B6">
        <w:rPr>
          <w:rFonts w:ascii="Arial" w:hAnsi="Arial" w:cs="Arial"/>
        </w:rPr>
        <w:t>El Plan de Internacionalización inicia de manera oficial en noviembre del año 2017 con la realización de diversos talleres y la asesoría por convenio con La Escuela Tecnológica Instituto Técnico Central. El objetivo de los talleres era crear bases para la construcción de un Plan de Internacionalización y sensibilizar a docentes, administrativos y estudiantes sobre todo lo que encierra la internacionalización.  Sin embargo, el material encontrado no era suficiente para construir las líneas base de la Oficina de Internacionalización.  En ese orden, se planteó construir un diagnóstico utilizando 3 instrumentos:</w:t>
      </w:r>
    </w:p>
    <w:p w:rsidR="005631F0" w:rsidRPr="008058B6" w:rsidRDefault="000E44BC" w:rsidP="000E44BC">
      <w:pPr>
        <w:tabs>
          <w:tab w:val="left" w:pos="3090"/>
        </w:tabs>
        <w:jc w:val="both"/>
        <w:rPr>
          <w:rFonts w:ascii="Arial" w:hAnsi="Arial" w:cs="Arial"/>
        </w:rPr>
      </w:pPr>
      <w:r w:rsidRPr="008058B6">
        <w:rPr>
          <w:rFonts w:ascii="Arial" w:hAnsi="Arial" w:cs="Arial"/>
        </w:rPr>
        <w:t xml:space="preserve">1. </w:t>
      </w:r>
      <w:r w:rsidR="005631F0" w:rsidRPr="008058B6">
        <w:rPr>
          <w:rFonts w:ascii="Arial" w:hAnsi="Arial" w:cs="Arial"/>
        </w:rPr>
        <w:t xml:space="preserve">Talleres: Información extraída de los </w:t>
      </w:r>
      <w:r w:rsidR="00383A80" w:rsidRPr="008058B6">
        <w:rPr>
          <w:rFonts w:ascii="Arial" w:hAnsi="Arial" w:cs="Arial"/>
        </w:rPr>
        <w:t>3</w:t>
      </w:r>
      <w:r w:rsidR="005631F0" w:rsidRPr="008058B6">
        <w:rPr>
          <w:rFonts w:ascii="Arial" w:hAnsi="Arial" w:cs="Arial"/>
        </w:rPr>
        <w:t xml:space="preserve"> talleres realizados entre el 26 y 28 de noviembre del 2017 por el EITTC.</w:t>
      </w:r>
    </w:p>
    <w:p w:rsidR="000E44BC" w:rsidRPr="008058B6" w:rsidRDefault="000E44BC" w:rsidP="000E44BC">
      <w:pPr>
        <w:tabs>
          <w:tab w:val="left" w:pos="3090"/>
        </w:tabs>
        <w:jc w:val="both"/>
        <w:rPr>
          <w:rFonts w:ascii="Arial" w:hAnsi="Arial" w:cs="Arial"/>
        </w:rPr>
      </w:pPr>
      <w:r w:rsidRPr="008058B6">
        <w:rPr>
          <w:rFonts w:ascii="Arial" w:hAnsi="Arial" w:cs="Arial"/>
        </w:rPr>
        <w:t>2.  Encuesta virtual: Enviada a docentes, estudiantes y administrativos (la encuesta no fu</w:t>
      </w:r>
      <w:r w:rsidR="00E708A4" w:rsidRPr="008058B6">
        <w:rPr>
          <w:rFonts w:ascii="Arial" w:hAnsi="Arial" w:cs="Arial"/>
        </w:rPr>
        <w:t xml:space="preserve">e diseñada por la oficina de </w:t>
      </w:r>
      <w:r w:rsidRPr="008058B6">
        <w:rPr>
          <w:rFonts w:ascii="Arial" w:hAnsi="Arial" w:cs="Arial"/>
        </w:rPr>
        <w:t>internacionalización CINOC, el formato utilizado fue tomado de la Oficina de Gestión de la Internacionalización del Ministerio de Educación)</w:t>
      </w:r>
    </w:p>
    <w:p w:rsidR="000E44BC" w:rsidRPr="008058B6" w:rsidRDefault="000E44BC" w:rsidP="000E44BC">
      <w:pPr>
        <w:tabs>
          <w:tab w:val="left" w:pos="3090"/>
        </w:tabs>
        <w:jc w:val="both"/>
        <w:rPr>
          <w:rFonts w:ascii="Arial" w:hAnsi="Arial" w:cs="Arial"/>
        </w:rPr>
      </w:pPr>
      <w:r w:rsidRPr="008058B6">
        <w:rPr>
          <w:rFonts w:ascii="Arial" w:hAnsi="Arial" w:cs="Arial"/>
        </w:rPr>
        <w:t>3. Examen de inglés: Aplicado a docentes, administrativos y estudiantes clasificados según el Marco Común Europeo.</w:t>
      </w:r>
    </w:p>
    <w:p w:rsidR="000E44BC" w:rsidRPr="008058B6" w:rsidRDefault="000E44BC" w:rsidP="000E44BC">
      <w:pPr>
        <w:tabs>
          <w:tab w:val="left" w:pos="3090"/>
        </w:tabs>
        <w:jc w:val="both"/>
        <w:rPr>
          <w:rFonts w:ascii="Arial" w:hAnsi="Arial" w:cs="Arial"/>
        </w:rPr>
      </w:pPr>
      <w:r w:rsidRPr="008058B6">
        <w:rPr>
          <w:rFonts w:ascii="Arial" w:hAnsi="Arial" w:cs="Arial"/>
        </w:rPr>
        <w:t xml:space="preserve">El análisis del diagnóstico de internacionalización se desarrollará a través de la Matriz de Vester, con el fin de identificar </w:t>
      </w:r>
      <w:r w:rsidR="00E708A4" w:rsidRPr="008058B6">
        <w:rPr>
          <w:rFonts w:ascii="Arial" w:hAnsi="Arial" w:cs="Arial"/>
        </w:rPr>
        <w:t>un problema central y otros p</w:t>
      </w:r>
      <w:r w:rsidRPr="008058B6">
        <w:rPr>
          <w:rFonts w:ascii="Arial" w:hAnsi="Arial" w:cs="Arial"/>
        </w:rPr>
        <w:t>roblemas específicos</w:t>
      </w:r>
      <w:r w:rsidR="00E708A4" w:rsidRPr="008058B6">
        <w:rPr>
          <w:rFonts w:ascii="Arial" w:hAnsi="Arial" w:cs="Arial"/>
        </w:rPr>
        <w:t>;</w:t>
      </w:r>
      <w:r w:rsidRPr="008058B6">
        <w:rPr>
          <w:rFonts w:ascii="Arial" w:hAnsi="Arial" w:cs="Arial"/>
        </w:rPr>
        <w:t xml:space="preserve"> con esta información crear las estrategias del Plan de Internacionalización. </w:t>
      </w:r>
    </w:p>
    <w:p w:rsidR="002D2998" w:rsidRPr="008058B6" w:rsidRDefault="002D2998" w:rsidP="000E44BC">
      <w:pPr>
        <w:tabs>
          <w:tab w:val="left" w:pos="3090"/>
        </w:tabs>
        <w:jc w:val="both"/>
        <w:rPr>
          <w:rFonts w:ascii="Arial" w:hAnsi="Arial" w:cs="Arial"/>
        </w:rPr>
      </w:pPr>
    </w:p>
    <w:p w:rsidR="002D2998" w:rsidRPr="008058B6" w:rsidRDefault="000E44BC" w:rsidP="002D2998">
      <w:pPr>
        <w:tabs>
          <w:tab w:val="left" w:pos="3090"/>
        </w:tabs>
        <w:spacing w:after="0"/>
        <w:jc w:val="center"/>
        <w:rPr>
          <w:rFonts w:ascii="Arial" w:hAnsi="Arial" w:cs="Arial"/>
          <w:b/>
          <w:bCs/>
          <w:color w:val="ED7D31" w:themeColor="accent2"/>
        </w:rPr>
      </w:pPr>
      <w:r w:rsidRPr="008058B6">
        <w:rPr>
          <w:rFonts w:ascii="Arial" w:hAnsi="Arial" w:cs="Arial"/>
          <w:b/>
          <w:bCs/>
          <w:color w:val="ED7D31" w:themeColor="accent2"/>
        </w:rPr>
        <w:t>Instrumento 1</w:t>
      </w:r>
    </w:p>
    <w:p w:rsidR="000E44BC" w:rsidRPr="008058B6" w:rsidRDefault="000E44BC" w:rsidP="002D2998">
      <w:pPr>
        <w:tabs>
          <w:tab w:val="left" w:pos="3090"/>
        </w:tabs>
        <w:spacing w:after="0"/>
        <w:jc w:val="center"/>
        <w:rPr>
          <w:rFonts w:ascii="Arial" w:hAnsi="Arial" w:cs="Arial"/>
          <w:b/>
          <w:bCs/>
          <w:color w:val="ED7D31" w:themeColor="accent2"/>
        </w:rPr>
      </w:pPr>
      <w:r w:rsidRPr="008058B6">
        <w:rPr>
          <w:rFonts w:ascii="Arial" w:hAnsi="Arial" w:cs="Arial"/>
          <w:b/>
          <w:bCs/>
          <w:color w:val="ED7D31" w:themeColor="accent2"/>
        </w:rPr>
        <w:t>Talleres</w:t>
      </w:r>
    </w:p>
    <w:p w:rsidR="000E44BC" w:rsidRPr="008058B6" w:rsidRDefault="000E44BC" w:rsidP="002D2998">
      <w:pPr>
        <w:tabs>
          <w:tab w:val="left" w:pos="3090"/>
        </w:tabs>
        <w:spacing w:after="0"/>
        <w:jc w:val="center"/>
        <w:rPr>
          <w:rFonts w:ascii="Arial" w:hAnsi="Arial" w:cs="Arial"/>
          <w:b/>
          <w:bCs/>
          <w:color w:val="ED7D31" w:themeColor="accent2"/>
        </w:rPr>
      </w:pPr>
      <w:r w:rsidRPr="008058B6">
        <w:rPr>
          <w:rFonts w:ascii="Arial" w:hAnsi="Arial" w:cs="Arial"/>
          <w:b/>
          <w:bCs/>
          <w:color w:val="ED7D31" w:themeColor="accent2"/>
        </w:rPr>
        <w:t>Cuadros Resumen</w:t>
      </w:r>
    </w:p>
    <w:p w:rsidR="002D2998" w:rsidRPr="008058B6" w:rsidRDefault="002D2998" w:rsidP="002D2998">
      <w:pPr>
        <w:tabs>
          <w:tab w:val="left" w:pos="3090"/>
        </w:tabs>
        <w:spacing w:after="0"/>
        <w:jc w:val="center"/>
        <w:rPr>
          <w:rFonts w:ascii="Arial" w:hAnsi="Arial" w:cs="Arial"/>
          <w:b/>
          <w:bCs/>
        </w:rPr>
      </w:pPr>
    </w:p>
    <w:p w:rsidR="002D2998" w:rsidRPr="008058B6" w:rsidRDefault="002D2998" w:rsidP="002D2998">
      <w:pPr>
        <w:tabs>
          <w:tab w:val="left" w:pos="3090"/>
        </w:tabs>
        <w:spacing w:after="0"/>
        <w:jc w:val="center"/>
        <w:rPr>
          <w:rFonts w:ascii="Arial" w:hAnsi="Arial" w:cs="Arial"/>
          <w:b/>
          <w:bCs/>
        </w:rPr>
      </w:pPr>
    </w:p>
    <w:p w:rsidR="002D2998" w:rsidRPr="008058B6" w:rsidRDefault="002D2998" w:rsidP="00684B58">
      <w:pPr>
        <w:pStyle w:val="Prrafodelista"/>
        <w:numPr>
          <w:ilvl w:val="0"/>
          <w:numId w:val="3"/>
        </w:numPr>
        <w:tabs>
          <w:tab w:val="left" w:pos="3090"/>
        </w:tabs>
        <w:jc w:val="both"/>
        <w:rPr>
          <w:rFonts w:ascii="Arial" w:hAnsi="Arial" w:cs="Arial"/>
          <w:b/>
          <w:bCs/>
        </w:rPr>
      </w:pPr>
      <w:r w:rsidRPr="008058B6">
        <w:rPr>
          <w:rFonts w:ascii="Arial" w:hAnsi="Arial" w:cs="Arial"/>
          <w:b/>
          <w:bCs/>
        </w:rPr>
        <w:t>Taller 1</w:t>
      </w:r>
      <w:r w:rsidR="00174FE3" w:rsidRPr="008058B6">
        <w:rPr>
          <w:rFonts w:ascii="Arial" w:hAnsi="Arial" w:cs="Arial"/>
          <w:b/>
          <w:bCs/>
        </w:rPr>
        <w:t xml:space="preserve"> ¿Qué es la internacionalización?</w:t>
      </w:r>
      <w:r w:rsidRPr="008058B6">
        <w:rPr>
          <w:rFonts w:ascii="Arial" w:hAnsi="Arial" w:cs="Arial"/>
          <w:b/>
          <w:bCs/>
        </w:rPr>
        <w:t xml:space="preserve"> MATRIZ DOFA  </w:t>
      </w:r>
    </w:p>
    <w:p w:rsidR="002D2998" w:rsidRPr="008058B6" w:rsidRDefault="002D2998" w:rsidP="00174FE3">
      <w:pPr>
        <w:tabs>
          <w:tab w:val="left" w:pos="3090"/>
        </w:tabs>
        <w:ind w:left="360"/>
        <w:jc w:val="both"/>
        <w:rPr>
          <w:rFonts w:ascii="Arial" w:hAnsi="Arial" w:cs="Arial"/>
          <w:bCs/>
        </w:rPr>
      </w:pPr>
      <w:r w:rsidRPr="008058B6">
        <w:rPr>
          <w:rFonts w:ascii="Arial" w:hAnsi="Arial" w:cs="Arial"/>
          <w:bCs/>
        </w:rPr>
        <w:t>Docente: 7</w:t>
      </w:r>
    </w:p>
    <w:p w:rsidR="002D2998" w:rsidRPr="008058B6" w:rsidRDefault="00174FE3" w:rsidP="00174FE3">
      <w:pPr>
        <w:tabs>
          <w:tab w:val="left" w:pos="3090"/>
        </w:tabs>
        <w:jc w:val="both"/>
        <w:rPr>
          <w:rFonts w:ascii="Arial" w:hAnsi="Arial" w:cs="Arial"/>
          <w:bCs/>
        </w:rPr>
      </w:pPr>
      <w:r w:rsidRPr="008058B6">
        <w:rPr>
          <w:rFonts w:ascii="Arial" w:hAnsi="Arial" w:cs="Arial"/>
          <w:bCs/>
        </w:rPr>
        <w:t xml:space="preserve">      </w:t>
      </w:r>
      <w:r w:rsidR="002D2998" w:rsidRPr="008058B6">
        <w:rPr>
          <w:rFonts w:ascii="Arial" w:hAnsi="Arial" w:cs="Arial"/>
          <w:bCs/>
        </w:rPr>
        <w:t xml:space="preserve">Administrativo: 3    </w:t>
      </w:r>
    </w:p>
    <w:tbl>
      <w:tblPr>
        <w:tblStyle w:val="Tablaconcuadrcula"/>
        <w:tblW w:w="10207" w:type="dxa"/>
        <w:tblInd w:w="-147" w:type="dxa"/>
        <w:tblLook w:val="04A0" w:firstRow="1" w:lastRow="0" w:firstColumn="1" w:lastColumn="0" w:noHBand="0" w:noVBand="1"/>
      </w:tblPr>
      <w:tblGrid>
        <w:gridCol w:w="4820"/>
        <w:gridCol w:w="5387"/>
      </w:tblGrid>
      <w:tr w:rsidR="002D2998" w:rsidRPr="008058B6" w:rsidTr="002D150D">
        <w:trPr>
          <w:trHeight w:val="1678"/>
        </w:trPr>
        <w:tc>
          <w:tcPr>
            <w:tcW w:w="4820" w:type="dxa"/>
            <w:tcBorders>
              <w:top w:val="single" w:sz="4" w:space="0" w:color="auto"/>
              <w:left w:val="single" w:sz="4" w:space="0" w:color="auto"/>
              <w:bottom w:val="single" w:sz="4" w:space="0" w:color="auto"/>
              <w:right w:val="single" w:sz="4" w:space="0" w:color="auto"/>
            </w:tcBorders>
          </w:tcPr>
          <w:p w:rsidR="002D2998" w:rsidRPr="008058B6" w:rsidRDefault="00FB2D91" w:rsidP="00763EF9">
            <w:pPr>
              <w:rPr>
                <w:rFonts w:ascii="Arial" w:hAnsi="Arial" w:cs="Arial"/>
                <w:b/>
                <w:color w:val="ED7D31" w:themeColor="accent2"/>
              </w:rPr>
            </w:pPr>
            <w:r w:rsidRPr="008058B6">
              <w:rPr>
                <w:rFonts w:ascii="Arial" w:hAnsi="Arial" w:cs="Arial"/>
                <w:b/>
                <w:color w:val="ED7D31" w:themeColor="accent2"/>
              </w:rPr>
              <w:t>FORTALEZAS</w:t>
            </w:r>
          </w:p>
          <w:p w:rsidR="002D2998" w:rsidRPr="008058B6" w:rsidRDefault="002D2998" w:rsidP="00763EF9">
            <w:pPr>
              <w:rPr>
                <w:rFonts w:ascii="Arial" w:hAnsi="Arial" w:cs="Arial"/>
              </w:rPr>
            </w:pPr>
            <w:r w:rsidRPr="008058B6">
              <w:rPr>
                <w:rFonts w:ascii="Arial" w:hAnsi="Arial" w:cs="Arial"/>
              </w:rPr>
              <w:t>Son las capacidades especiales con que cuenta el CINOC con sus dependencias, y que le permite tener una posición privilegiada frente a la competencia. Recursos que controlan, capacidades y habilidades que se poseen, actividades que se desarrollan positivamente, etc.</w:t>
            </w:r>
          </w:p>
        </w:tc>
        <w:tc>
          <w:tcPr>
            <w:tcW w:w="5387" w:type="dxa"/>
            <w:tcBorders>
              <w:top w:val="single" w:sz="4" w:space="0" w:color="auto"/>
              <w:left w:val="single" w:sz="4" w:space="0" w:color="auto"/>
              <w:bottom w:val="single" w:sz="4" w:space="0" w:color="auto"/>
              <w:right w:val="single" w:sz="4" w:space="0" w:color="auto"/>
            </w:tcBorders>
            <w:hideMark/>
          </w:tcPr>
          <w:p w:rsidR="002D2998" w:rsidRPr="008058B6" w:rsidRDefault="002D2998" w:rsidP="00763EF9">
            <w:pPr>
              <w:rPr>
                <w:rFonts w:ascii="Arial" w:hAnsi="Arial" w:cs="Arial"/>
                <w:b/>
                <w:color w:val="ED7D31" w:themeColor="accent2"/>
              </w:rPr>
            </w:pPr>
            <w:r w:rsidRPr="008058B6">
              <w:rPr>
                <w:rFonts w:ascii="Arial" w:hAnsi="Arial" w:cs="Arial"/>
                <w:b/>
                <w:color w:val="ED7D31" w:themeColor="accent2"/>
              </w:rPr>
              <w:t>OPORTUNIDADES</w:t>
            </w:r>
          </w:p>
          <w:p w:rsidR="002D2998" w:rsidRPr="008058B6" w:rsidRDefault="002D2998" w:rsidP="00763EF9">
            <w:pPr>
              <w:rPr>
                <w:rFonts w:ascii="Arial" w:hAnsi="Arial" w:cs="Arial"/>
              </w:rPr>
            </w:pPr>
            <w:r w:rsidRPr="008058B6">
              <w:rPr>
                <w:rFonts w:ascii="Arial" w:hAnsi="Arial" w:cs="Arial"/>
              </w:rPr>
              <w:t>Son aquellos factores que resultan positivos, favorables, explotables, que se deben descubrir en el entorno en el que actúa el CINOC con sus dependencias y que permiten obtener ventajas competitivas.</w:t>
            </w:r>
          </w:p>
        </w:tc>
      </w:tr>
      <w:tr w:rsidR="002D2998" w:rsidRPr="008058B6" w:rsidTr="002D150D">
        <w:trPr>
          <w:trHeight w:val="945"/>
        </w:trPr>
        <w:tc>
          <w:tcPr>
            <w:tcW w:w="4820" w:type="dxa"/>
            <w:tcBorders>
              <w:top w:val="single" w:sz="4" w:space="0" w:color="auto"/>
              <w:left w:val="single" w:sz="4" w:space="0" w:color="auto"/>
              <w:bottom w:val="single" w:sz="4" w:space="0" w:color="auto"/>
              <w:right w:val="single" w:sz="4" w:space="0" w:color="auto"/>
            </w:tcBorders>
            <w:hideMark/>
          </w:tcPr>
          <w:p w:rsidR="002D2998" w:rsidRPr="008058B6" w:rsidRDefault="002D2998" w:rsidP="00763EF9">
            <w:pPr>
              <w:pStyle w:val="Prrafodelista"/>
              <w:numPr>
                <w:ilvl w:val="0"/>
                <w:numId w:val="4"/>
              </w:numPr>
              <w:rPr>
                <w:rFonts w:ascii="Arial" w:hAnsi="Arial" w:cs="Arial"/>
              </w:rPr>
            </w:pPr>
            <w:r w:rsidRPr="008058B6">
              <w:rPr>
                <w:rFonts w:ascii="Arial" w:hAnsi="Arial" w:cs="Arial"/>
              </w:rPr>
              <w:t>Investigaciones analizadas.</w:t>
            </w:r>
          </w:p>
          <w:p w:rsidR="002D2998" w:rsidRPr="008058B6" w:rsidRDefault="002D2998" w:rsidP="00763EF9">
            <w:pPr>
              <w:pStyle w:val="Prrafodelista"/>
              <w:numPr>
                <w:ilvl w:val="0"/>
                <w:numId w:val="4"/>
              </w:numPr>
              <w:rPr>
                <w:rFonts w:ascii="Arial" w:hAnsi="Arial" w:cs="Arial"/>
              </w:rPr>
            </w:pPr>
            <w:r w:rsidRPr="008058B6">
              <w:rPr>
                <w:rFonts w:ascii="Arial" w:hAnsi="Arial" w:cs="Arial"/>
              </w:rPr>
              <w:t>Capacidad de los docentes para acoplarse a los nuevos procesos misionales.</w:t>
            </w:r>
          </w:p>
          <w:p w:rsidR="002D2998" w:rsidRPr="008058B6" w:rsidRDefault="002D2998" w:rsidP="00763EF9">
            <w:pPr>
              <w:pStyle w:val="Prrafodelista"/>
              <w:numPr>
                <w:ilvl w:val="0"/>
                <w:numId w:val="4"/>
              </w:numPr>
              <w:rPr>
                <w:rFonts w:ascii="Arial" w:hAnsi="Arial" w:cs="Arial"/>
              </w:rPr>
            </w:pPr>
            <w:r w:rsidRPr="008058B6">
              <w:rPr>
                <w:rFonts w:ascii="Arial" w:hAnsi="Arial" w:cs="Arial"/>
              </w:rPr>
              <w:lastRenderedPageBreak/>
              <w:t>Única institución técnica y tecnológica en la región.</w:t>
            </w:r>
          </w:p>
        </w:tc>
        <w:tc>
          <w:tcPr>
            <w:tcW w:w="5387" w:type="dxa"/>
            <w:tcBorders>
              <w:top w:val="single" w:sz="4" w:space="0" w:color="auto"/>
              <w:left w:val="single" w:sz="4" w:space="0" w:color="auto"/>
              <w:bottom w:val="single" w:sz="4" w:space="0" w:color="auto"/>
              <w:right w:val="single" w:sz="4" w:space="0" w:color="auto"/>
            </w:tcBorders>
            <w:hideMark/>
          </w:tcPr>
          <w:p w:rsidR="002D2998" w:rsidRPr="008058B6" w:rsidRDefault="002D2998" w:rsidP="00763EF9">
            <w:pPr>
              <w:pStyle w:val="Prrafodelista"/>
              <w:numPr>
                <w:ilvl w:val="0"/>
                <w:numId w:val="4"/>
              </w:numPr>
              <w:rPr>
                <w:rFonts w:ascii="Arial" w:hAnsi="Arial" w:cs="Arial"/>
              </w:rPr>
            </w:pPr>
            <w:r w:rsidRPr="008058B6">
              <w:rPr>
                <w:rFonts w:ascii="Arial" w:hAnsi="Arial" w:cs="Arial"/>
              </w:rPr>
              <w:lastRenderedPageBreak/>
              <w:t>Firma de convenios interinstitucionales.</w:t>
            </w:r>
          </w:p>
          <w:p w:rsidR="002D2998" w:rsidRPr="008058B6" w:rsidRDefault="002D2998" w:rsidP="00763EF9">
            <w:pPr>
              <w:pStyle w:val="Prrafodelista"/>
              <w:numPr>
                <w:ilvl w:val="0"/>
                <w:numId w:val="4"/>
              </w:numPr>
              <w:rPr>
                <w:rFonts w:ascii="Arial" w:hAnsi="Arial" w:cs="Arial"/>
              </w:rPr>
            </w:pPr>
            <w:r w:rsidRPr="008058B6">
              <w:rPr>
                <w:rFonts w:ascii="Arial" w:hAnsi="Arial" w:cs="Arial"/>
              </w:rPr>
              <w:t>Posibilidad de movilidad docente en el campo investigativo.</w:t>
            </w:r>
          </w:p>
          <w:p w:rsidR="002D2998" w:rsidRPr="008058B6" w:rsidRDefault="002D2998" w:rsidP="00763EF9">
            <w:pPr>
              <w:pStyle w:val="Prrafodelista"/>
              <w:numPr>
                <w:ilvl w:val="0"/>
                <w:numId w:val="4"/>
              </w:numPr>
              <w:rPr>
                <w:rFonts w:ascii="Arial" w:hAnsi="Arial" w:cs="Arial"/>
              </w:rPr>
            </w:pPr>
            <w:r w:rsidRPr="008058B6">
              <w:rPr>
                <w:rFonts w:ascii="Arial" w:hAnsi="Arial" w:cs="Arial"/>
              </w:rPr>
              <w:lastRenderedPageBreak/>
              <w:t>Visibilidad internacional.</w:t>
            </w:r>
          </w:p>
        </w:tc>
      </w:tr>
      <w:tr w:rsidR="002D2998" w:rsidRPr="008058B6" w:rsidTr="002D150D">
        <w:trPr>
          <w:trHeight w:val="632"/>
        </w:trPr>
        <w:tc>
          <w:tcPr>
            <w:tcW w:w="4820" w:type="dxa"/>
            <w:tcBorders>
              <w:top w:val="single" w:sz="4" w:space="0" w:color="auto"/>
              <w:left w:val="single" w:sz="4" w:space="0" w:color="auto"/>
              <w:bottom w:val="single" w:sz="4" w:space="0" w:color="auto"/>
              <w:right w:val="single" w:sz="4" w:space="0" w:color="auto"/>
            </w:tcBorders>
            <w:hideMark/>
          </w:tcPr>
          <w:p w:rsidR="002D2998" w:rsidRPr="008058B6" w:rsidRDefault="002D2998" w:rsidP="002D2998">
            <w:pPr>
              <w:pStyle w:val="Prrafodelista"/>
              <w:numPr>
                <w:ilvl w:val="0"/>
                <w:numId w:val="4"/>
              </w:numPr>
              <w:rPr>
                <w:rFonts w:ascii="Arial" w:hAnsi="Arial" w:cs="Arial"/>
              </w:rPr>
            </w:pPr>
            <w:r w:rsidRPr="008058B6">
              <w:rPr>
                <w:rFonts w:ascii="Arial" w:hAnsi="Arial" w:cs="Arial"/>
              </w:rPr>
              <w:lastRenderedPageBreak/>
              <w:t>Centros y laboratorios.</w:t>
            </w:r>
          </w:p>
          <w:p w:rsidR="002D2998" w:rsidRPr="008058B6" w:rsidRDefault="002D2998" w:rsidP="002D2998">
            <w:pPr>
              <w:pStyle w:val="Prrafodelista"/>
              <w:numPr>
                <w:ilvl w:val="0"/>
                <w:numId w:val="4"/>
              </w:numPr>
              <w:rPr>
                <w:rFonts w:ascii="Arial" w:hAnsi="Arial" w:cs="Arial"/>
              </w:rPr>
            </w:pPr>
            <w:r w:rsidRPr="008058B6">
              <w:rPr>
                <w:rFonts w:ascii="Arial" w:hAnsi="Arial" w:cs="Arial"/>
              </w:rPr>
              <w:t>Procesos de investigación en ejecución.</w:t>
            </w:r>
          </w:p>
          <w:p w:rsidR="002D2998" w:rsidRPr="008058B6" w:rsidRDefault="002D2998" w:rsidP="002D2998">
            <w:pPr>
              <w:pStyle w:val="Prrafodelista"/>
              <w:numPr>
                <w:ilvl w:val="0"/>
                <w:numId w:val="4"/>
              </w:numPr>
              <w:rPr>
                <w:rFonts w:ascii="Arial" w:hAnsi="Arial" w:cs="Arial"/>
              </w:rPr>
            </w:pPr>
            <w:r w:rsidRPr="008058B6">
              <w:rPr>
                <w:rFonts w:ascii="Arial" w:hAnsi="Arial" w:cs="Arial"/>
              </w:rPr>
              <w:t>Red documental de información.</w:t>
            </w:r>
          </w:p>
        </w:tc>
        <w:tc>
          <w:tcPr>
            <w:tcW w:w="5387" w:type="dxa"/>
            <w:tcBorders>
              <w:top w:val="single" w:sz="4" w:space="0" w:color="auto"/>
              <w:left w:val="single" w:sz="4" w:space="0" w:color="auto"/>
              <w:bottom w:val="single" w:sz="4" w:space="0" w:color="auto"/>
              <w:right w:val="single" w:sz="4" w:space="0" w:color="auto"/>
            </w:tcBorders>
            <w:hideMark/>
          </w:tcPr>
          <w:p w:rsidR="002D2998" w:rsidRPr="008058B6" w:rsidRDefault="002D2998" w:rsidP="002D2998">
            <w:pPr>
              <w:pStyle w:val="Prrafodelista"/>
              <w:numPr>
                <w:ilvl w:val="0"/>
                <w:numId w:val="4"/>
              </w:numPr>
              <w:rPr>
                <w:rFonts w:ascii="Arial" w:hAnsi="Arial" w:cs="Arial"/>
              </w:rPr>
            </w:pPr>
            <w:r w:rsidRPr="008058B6">
              <w:rPr>
                <w:rFonts w:ascii="Arial" w:hAnsi="Arial" w:cs="Arial"/>
              </w:rPr>
              <w:t>Buenas relaciones con el sector productivo.</w:t>
            </w:r>
          </w:p>
          <w:p w:rsidR="002D2998" w:rsidRPr="008058B6" w:rsidRDefault="002D2998" w:rsidP="002D2998">
            <w:pPr>
              <w:pStyle w:val="Prrafodelista"/>
              <w:numPr>
                <w:ilvl w:val="0"/>
                <w:numId w:val="4"/>
              </w:numPr>
              <w:rPr>
                <w:rFonts w:ascii="Arial" w:hAnsi="Arial" w:cs="Arial"/>
              </w:rPr>
            </w:pPr>
            <w:r w:rsidRPr="008058B6">
              <w:rPr>
                <w:rFonts w:ascii="Arial" w:hAnsi="Arial" w:cs="Arial"/>
              </w:rPr>
              <w:t>Convenios de cooperación con otras universidades.</w:t>
            </w:r>
          </w:p>
        </w:tc>
      </w:tr>
      <w:tr w:rsidR="002D2998" w:rsidRPr="008058B6" w:rsidTr="002D150D">
        <w:trPr>
          <w:trHeight w:val="1829"/>
        </w:trPr>
        <w:tc>
          <w:tcPr>
            <w:tcW w:w="4820" w:type="dxa"/>
            <w:tcBorders>
              <w:top w:val="single" w:sz="4" w:space="0" w:color="auto"/>
              <w:left w:val="single" w:sz="4" w:space="0" w:color="auto"/>
              <w:bottom w:val="single" w:sz="4" w:space="0" w:color="auto"/>
              <w:right w:val="single" w:sz="4" w:space="0" w:color="auto"/>
            </w:tcBorders>
          </w:tcPr>
          <w:p w:rsidR="002D2998" w:rsidRPr="008058B6" w:rsidRDefault="002D2998" w:rsidP="002D2998">
            <w:pPr>
              <w:pStyle w:val="Prrafodelista"/>
              <w:numPr>
                <w:ilvl w:val="0"/>
                <w:numId w:val="4"/>
              </w:numPr>
              <w:rPr>
                <w:rFonts w:ascii="Arial" w:hAnsi="Arial" w:cs="Arial"/>
              </w:rPr>
            </w:pPr>
            <w:r w:rsidRPr="008058B6">
              <w:rPr>
                <w:rFonts w:ascii="Arial" w:hAnsi="Arial" w:cs="Arial"/>
              </w:rPr>
              <w:t>Tenemos excelentes docentes profesionales y capacitados.</w:t>
            </w:r>
          </w:p>
          <w:p w:rsidR="002D2998" w:rsidRPr="008058B6" w:rsidRDefault="002D2998" w:rsidP="002D2998">
            <w:pPr>
              <w:pStyle w:val="Prrafodelista"/>
              <w:numPr>
                <w:ilvl w:val="0"/>
                <w:numId w:val="4"/>
              </w:numPr>
              <w:rPr>
                <w:rFonts w:ascii="Arial" w:hAnsi="Arial" w:cs="Arial"/>
              </w:rPr>
            </w:pPr>
            <w:r w:rsidRPr="008058B6">
              <w:rPr>
                <w:rFonts w:ascii="Arial" w:hAnsi="Arial" w:cs="Arial"/>
              </w:rPr>
              <w:t>Se están iniciando procesos de internacionalización.</w:t>
            </w:r>
          </w:p>
          <w:p w:rsidR="002D2998" w:rsidRPr="008058B6" w:rsidRDefault="002D2998" w:rsidP="002D2998">
            <w:pPr>
              <w:pStyle w:val="Prrafodelista"/>
              <w:numPr>
                <w:ilvl w:val="0"/>
                <w:numId w:val="4"/>
              </w:numPr>
              <w:rPr>
                <w:rFonts w:ascii="Arial" w:hAnsi="Arial" w:cs="Arial"/>
              </w:rPr>
            </w:pPr>
            <w:r w:rsidRPr="008058B6">
              <w:rPr>
                <w:rFonts w:ascii="Arial" w:hAnsi="Arial" w:cs="Arial"/>
              </w:rPr>
              <w:t>Se están capacitando a todos los docentes de planta al nivel de maestría, para brindar mejor calidad.</w:t>
            </w:r>
          </w:p>
          <w:p w:rsidR="002D2998" w:rsidRPr="008058B6" w:rsidRDefault="002D2998" w:rsidP="002D2998">
            <w:pPr>
              <w:pStyle w:val="Prrafodelista"/>
              <w:numPr>
                <w:ilvl w:val="0"/>
                <w:numId w:val="4"/>
              </w:numPr>
              <w:rPr>
                <w:rFonts w:ascii="Arial" w:hAnsi="Arial" w:cs="Arial"/>
              </w:rPr>
            </w:pPr>
            <w:r w:rsidRPr="008058B6">
              <w:rPr>
                <w:rFonts w:ascii="Arial" w:hAnsi="Arial" w:cs="Arial"/>
              </w:rPr>
              <w:t xml:space="preserve">Somos una institución con una trayectoria de más de 20 años en la región. </w:t>
            </w:r>
          </w:p>
        </w:tc>
        <w:tc>
          <w:tcPr>
            <w:tcW w:w="5387" w:type="dxa"/>
            <w:tcBorders>
              <w:top w:val="single" w:sz="4" w:space="0" w:color="auto"/>
              <w:left w:val="single" w:sz="4" w:space="0" w:color="auto"/>
              <w:bottom w:val="single" w:sz="4" w:space="0" w:color="auto"/>
              <w:right w:val="single" w:sz="4" w:space="0" w:color="auto"/>
            </w:tcBorders>
          </w:tcPr>
          <w:p w:rsidR="002D2998" w:rsidRPr="008058B6" w:rsidRDefault="002D2998" w:rsidP="002D2998">
            <w:pPr>
              <w:pStyle w:val="Prrafodelista"/>
              <w:numPr>
                <w:ilvl w:val="0"/>
                <w:numId w:val="4"/>
              </w:numPr>
              <w:rPr>
                <w:rFonts w:ascii="Arial" w:hAnsi="Arial" w:cs="Arial"/>
              </w:rPr>
            </w:pPr>
            <w:r w:rsidRPr="008058B6">
              <w:rPr>
                <w:rFonts w:ascii="Arial" w:hAnsi="Arial" w:cs="Arial"/>
              </w:rPr>
              <w:t>Estamos realizando convenios con otras instituciones pares para fortalecer nuestros procesos.</w:t>
            </w:r>
          </w:p>
          <w:p w:rsidR="002D2998" w:rsidRPr="008058B6" w:rsidRDefault="002D2998" w:rsidP="002D2998">
            <w:pPr>
              <w:pStyle w:val="Prrafodelista"/>
              <w:numPr>
                <w:ilvl w:val="0"/>
                <w:numId w:val="4"/>
              </w:numPr>
              <w:rPr>
                <w:rFonts w:ascii="Arial" w:hAnsi="Arial" w:cs="Arial"/>
              </w:rPr>
            </w:pPr>
            <w:r w:rsidRPr="008058B6">
              <w:rPr>
                <w:rFonts w:ascii="Arial" w:hAnsi="Arial" w:cs="Arial"/>
              </w:rPr>
              <w:t>Estamos formando a los docentes con grado de tecnólogos para que puedan alcanzar su nivel profesional.</w:t>
            </w:r>
          </w:p>
          <w:p w:rsidR="002D2998" w:rsidRPr="008058B6" w:rsidRDefault="002D2998" w:rsidP="002D2998">
            <w:pPr>
              <w:pStyle w:val="Prrafodelista"/>
              <w:numPr>
                <w:ilvl w:val="0"/>
                <w:numId w:val="4"/>
              </w:numPr>
              <w:rPr>
                <w:rFonts w:ascii="Arial" w:hAnsi="Arial" w:cs="Arial"/>
              </w:rPr>
            </w:pPr>
            <w:r w:rsidRPr="008058B6">
              <w:rPr>
                <w:rFonts w:ascii="Arial" w:hAnsi="Arial" w:cs="Arial"/>
              </w:rPr>
              <w:t>Participar en políticas del postconflicto.</w:t>
            </w:r>
          </w:p>
          <w:p w:rsidR="002D2998" w:rsidRPr="008058B6" w:rsidRDefault="002D2998" w:rsidP="002D2998">
            <w:pPr>
              <w:pStyle w:val="Prrafodelista"/>
              <w:numPr>
                <w:ilvl w:val="0"/>
                <w:numId w:val="4"/>
              </w:numPr>
              <w:rPr>
                <w:rFonts w:ascii="Arial" w:hAnsi="Arial" w:cs="Arial"/>
              </w:rPr>
            </w:pPr>
            <w:r w:rsidRPr="008058B6">
              <w:rPr>
                <w:rFonts w:ascii="Arial" w:hAnsi="Arial" w:cs="Arial"/>
              </w:rPr>
              <w:t>Convenios con el sector productivo.</w:t>
            </w:r>
          </w:p>
        </w:tc>
      </w:tr>
      <w:tr w:rsidR="002D2998" w:rsidRPr="008058B6" w:rsidTr="002D150D">
        <w:trPr>
          <w:trHeight w:val="1220"/>
        </w:trPr>
        <w:tc>
          <w:tcPr>
            <w:tcW w:w="4820" w:type="dxa"/>
            <w:tcBorders>
              <w:top w:val="single" w:sz="4" w:space="0" w:color="auto"/>
              <w:left w:val="single" w:sz="4" w:space="0" w:color="auto"/>
              <w:bottom w:val="single" w:sz="4" w:space="0" w:color="auto"/>
              <w:right w:val="single" w:sz="4" w:space="0" w:color="auto"/>
            </w:tcBorders>
            <w:hideMark/>
          </w:tcPr>
          <w:p w:rsidR="002D2998" w:rsidRPr="008058B6" w:rsidRDefault="002D2998" w:rsidP="002D2998">
            <w:pPr>
              <w:pStyle w:val="Prrafodelista"/>
              <w:numPr>
                <w:ilvl w:val="0"/>
                <w:numId w:val="4"/>
              </w:numPr>
              <w:rPr>
                <w:rFonts w:ascii="Arial" w:hAnsi="Arial" w:cs="Arial"/>
              </w:rPr>
            </w:pPr>
            <w:r w:rsidRPr="008058B6">
              <w:rPr>
                <w:rFonts w:ascii="Arial" w:hAnsi="Arial" w:cs="Arial"/>
              </w:rPr>
              <w:t>Somos la única institución de este carácter T y T en la región.</w:t>
            </w:r>
          </w:p>
          <w:p w:rsidR="002D2998" w:rsidRPr="008058B6" w:rsidRDefault="002D2998" w:rsidP="002D2998">
            <w:pPr>
              <w:pStyle w:val="Prrafodelista"/>
              <w:numPr>
                <w:ilvl w:val="0"/>
                <w:numId w:val="4"/>
              </w:numPr>
              <w:rPr>
                <w:rFonts w:ascii="Arial" w:hAnsi="Arial" w:cs="Arial"/>
              </w:rPr>
            </w:pPr>
            <w:r w:rsidRPr="008058B6">
              <w:rPr>
                <w:rFonts w:ascii="Arial" w:hAnsi="Arial" w:cs="Arial"/>
              </w:rPr>
              <w:t>Oferta académica.</w:t>
            </w:r>
          </w:p>
          <w:p w:rsidR="002D2998" w:rsidRPr="008058B6" w:rsidRDefault="002D2998" w:rsidP="002D2998">
            <w:pPr>
              <w:pStyle w:val="Prrafodelista"/>
              <w:numPr>
                <w:ilvl w:val="0"/>
                <w:numId w:val="4"/>
              </w:numPr>
              <w:rPr>
                <w:rFonts w:ascii="Arial" w:hAnsi="Arial" w:cs="Arial"/>
              </w:rPr>
            </w:pPr>
            <w:r w:rsidRPr="008058B6">
              <w:rPr>
                <w:rFonts w:ascii="Arial" w:hAnsi="Arial" w:cs="Arial"/>
              </w:rPr>
              <w:t>Capacidad instalada.</w:t>
            </w:r>
          </w:p>
          <w:p w:rsidR="002D2998" w:rsidRPr="008058B6" w:rsidRDefault="002D2998" w:rsidP="002D2998">
            <w:pPr>
              <w:pStyle w:val="Prrafodelista"/>
              <w:numPr>
                <w:ilvl w:val="0"/>
                <w:numId w:val="4"/>
              </w:numPr>
              <w:rPr>
                <w:rFonts w:ascii="Arial" w:hAnsi="Arial" w:cs="Arial"/>
              </w:rPr>
            </w:pPr>
            <w:r w:rsidRPr="008058B6">
              <w:rPr>
                <w:rFonts w:ascii="Arial" w:hAnsi="Arial" w:cs="Arial"/>
              </w:rPr>
              <w:t>Recurso humano.</w:t>
            </w:r>
          </w:p>
        </w:tc>
        <w:tc>
          <w:tcPr>
            <w:tcW w:w="5387" w:type="dxa"/>
            <w:tcBorders>
              <w:top w:val="single" w:sz="4" w:space="0" w:color="auto"/>
              <w:left w:val="single" w:sz="4" w:space="0" w:color="auto"/>
              <w:bottom w:val="single" w:sz="4" w:space="0" w:color="auto"/>
              <w:right w:val="single" w:sz="4" w:space="0" w:color="auto"/>
            </w:tcBorders>
            <w:hideMark/>
          </w:tcPr>
          <w:p w:rsidR="002D2998" w:rsidRPr="008058B6" w:rsidRDefault="002D2998" w:rsidP="002D2998">
            <w:pPr>
              <w:pStyle w:val="Prrafodelista"/>
              <w:numPr>
                <w:ilvl w:val="0"/>
                <w:numId w:val="4"/>
              </w:numPr>
              <w:rPr>
                <w:rFonts w:ascii="Arial" w:hAnsi="Arial" w:cs="Arial"/>
              </w:rPr>
            </w:pPr>
            <w:r w:rsidRPr="008058B6">
              <w:rPr>
                <w:rFonts w:ascii="Arial" w:hAnsi="Arial" w:cs="Arial"/>
              </w:rPr>
              <w:t>El estar ubicado además de su sede central, en otros municipios y abarcar el área rural.</w:t>
            </w:r>
          </w:p>
          <w:p w:rsidR="002D2998" w:rsidRPr="008058B6" w:rsidRDefault="002D2998" w:rsidP="002D2998">
            <w:pPr>
              <w:pStyle w:val="Prrafodelista"/>
              <w:numPr>
                <w:ilvl w:val="0"/>
                <w:numId w:val="4"/>
              </w:numPr>
              <w:rPr>
                <w:rFonts w:ascii="Arial" w:hAnsi="Arial" w:cs="Arial"/>
              </w:rPr>
            </w:pPr>
            <w:r w:rsidRPr="008058B6">
              <w:rPr>
                <w:rFonts w:ascii="Arial" w:hAnsi="Arial" w:cs="Arial"/>
              </w:rPr>
              <w:t>Apoyos para estudiantes.</w:t>
            </w:r>
          </w:p>
          <w:p w:rsidR="002D2998" w:rsidRPr="008058B6" w:rsidRDefault="002D2998" w:rsidP="005631F0">
            <w:pPr>
              <w:pStyle w:val="Prrafodelista"/>
              <w:ind w:left="360"/>
              <w:rPr>
                <w:rFonts w:ascii="Arial" w:hAnsi="Arial" w:cs="Arial"/>
              </w:rPr>
            </w:pPr>
          </w:p>
        </w:tc>
      </w:tr>
      <w:tr w:rsidR="002D2998" w:rsidRPr="008058B6" w:rsidTr="002D150D">
        <w:trPr>
          <w:trHeight w:val="1276"/>
        </w:trPr>
        <w:tc>
          <w:tcPr>
            <w:tcW w:w="4820" w:type="dxa"/>
            <w:tcBorders>
              <w:top w:val="single" w:sz="4" w:space="0" w:color="auto"/>
              <w:left w:val="single" w:sz="4" w:space="0" w:color="auto"/>
              <w:bottom w:val="single" w:sz="4" w:space="0" w:color="auto"/>
              <w:right w:val="single" w:sz="4" w:space="0" w:color="auto"/>
            </w:tcBorders>
            <w:hideMark/>
          </w:tcPr>
          <w:p w:rsidR="002D2998" w:rsidRPr="008058B6" w:rsidRDefault="002D2998" w:rsidP="002D2998">
            <w:pPr>
              <w:pStyle w:val="Prrafodelista"/>
              <w:numPr>
                <w:ilvl w:val="0"/>
                <w:numId w:val="5"/>
              </w:numPr>
              <w:rPr>
                <w:rFonts w:ascii="Arial" w:hAnsi="Arial" w:cs="Arial"/>
              </w:rPr>
            </w:pPr>
            <w:r w:rsidRPr="008058B6">
              <w:rPr>
                <w:rFonts w:ascii="Arial" w:hAnsi="Arial" w:cs="Arial"/>
              </w:rPr>
              <w:t>Posicionamiento institucional a nivel regional.</w:t>
            </w:r>
          </w:p>
          <w:p w:rsidR="002D2998" w:rsidRPr="008058B6" w:rsidRDefault="002D2998" w:rsidP="002D2998">
            <w:pPr>
              <w:pStyle w:val="Prrafodelista"/>
              <w:numPr>
                <w:ilvl w:val="0"/>
                <w:numId w:val="5"/>
              </w:numPr>
              <w:rPr>
                <w:rFonts w:ascii="Arial" w:hAnsi="Arial" w:cs="Arial"/>
              </w:rPr>
            </w:pPr>
            <w:r w:rsidRPr="008058B6">
              <w:rPr>
                <w:rFonts w:ascii="Arial" w:hAnsi="Arial" w:cs="Arial"/>
              </w:rPr>
              <w:t>Mejoramiento de los procesos contractuales para el desarrollo y la ejecución de los proyectos de investigación y proyección social.</w:t>
            </w:r>
          </w:p>
          <w:p w:rsidR="002D2998" w:rsidRPr="008058B6" w:rsidRDefault="002D2998" w:rsidP="002D2998">
            <w:pPr>
              <w:pStyle w:val="Prrafodelista"/>
              <w:numPr>
                <w:ilvl w:val="0"/>
                <w:numId w:val="5"/>
              </w:numPr>
              <w:rPr>
                <w:rFonts w:ascii="Arial" w:hAnsi="Arial" w:cs="Arial"/>
              </w:rPr>
            </w:pPr>
            <w:r w:rsidRPr="008058B6">
              <w:rPr>
                <w:rFonts w:ascii="Arial" w:hAnsi="Arial" w:cs="Arial"/>
              </w:rPr>
              <w:t>Procesos de acreditación demasiado lentos.</w:t>
            </w:r>
          </w:p>
        </w:tc>
        <w:tc>
          <w:tcPr>
            <w:tcW w:w="5387" w:type="dxa"/>
            <w:tcBorders>
              <w:top w:val="single" w:sz="4" w:space="0" w:color="auto"/>
              <w:left w:val="single" w:sz="4" w:space="0" w:color="auto"/>
              <w:bottom w:val="single" w:sz="4" w:space="0" w:color="auto"/>
              <w:right w:val="single" w:sz="4" w:space="0" w:color="auto"/>
            </w:tcBorders>
            <w:hideMark/>
          </w:tcPr>
          <w:p w:rsidR="002D2998" w:rsidRPr="008058B6" w:rsidRDefault="002D2998" w:rsidP="002D2998">
            <w:pPr>
              <w:pStyle w:val="Prrafodelista"/>
              <w:numPr>
                <w:ilvl w:val="0"/>
                <w:numId w:val="5"/>
              </w:numPr>
              <w:rPr>
                <w:rFonts w:ascii="Arial" w:hAnsi="Arial" w:cs="Arial"/>
              </w:rPr>
            </w:pPr>
            <w:r w:rsidRPr="008058B6">
              <w:rPr>
                <w:rFonts w:ascii="Arial" w:hAnsi="Arial" w:cs="Arial"/>
              </w:rPr>
              <w:t xml:space="preserve">Disminución de la calidad de los programas. </w:t>
            </w:r>
          </w:p>
          <w:p w:rsidR="002D2998" w:rsidRPr="008058B6" w:rsidRDefault="002D2998" w:rsidP="002D2998">
            <w:pPr>
              <w:pStyle w:val="Prrafodelista"/>
              <w:numPr>
                <w:ilvl w:val="0"/>
                <w:numId w:val="5"/>
              </w:numPr>
              <w:rPr>
                <w:rFonts w:ascii="Arial" w:hAnsi="Arial" w:cs="Arial"/>
              </w:rPr>
            </w:pPr>
            <w:r w:rsidRPr="008058B6">
              <w:rPr>
                <w:rFonts w:ascii="Arial" w:hAnsi="Arial" w:cs="Arial"/>
              </w:rPr>
              <w:t>Programas del SENA.</w:t>
            </w:r>
          </w:p>
        </w:tc>
      </w:tr>
      <w:tr w:rsidR="002D2998" w:rsidRPr="008058B6" w:rsidTr="002D150D">
        <w:trPr>
          <w:trHeight w:val="1535"/>
        </w:trPr>
        <w:tc>
          <w:tcPr>
            <w:tcW w:w="4820" w:type="dxa"/>
            <w:tcBorders>
              <w:top w:val="single" w:sz="4" w:space="0" w:color="auto"/>
              <w:left w:val="single" w:sz="4" w:space="0" w:color="auto"/>
              <w:bottom w:val="single" w:sz="4" w:space="0" w:color="auto"/>
              <w:right w:val="single" w:sz="4" w:space="0" w:color="auto"/>
            </w:tcBorders>
          </w:tcPr>
          <w:p w:rsidR="002D2998" w:rsidRPr="008058B6" w:rsidRDefault="002D2998" w:rsidP="002D2998">
            <w:pPr>
              <w:pStyle w:val="Prrafodelista"/>
              <w:numPr>
                <w:ilvl w:val="0"/>
                <w:numId w:val="4"/>
              </w:numPr>
              <w:rPr>
                <w:rFonts w:ascii="Arial" w:hAnsi="Arial" w:cs="Arial"/>
              </w:rPr>
            </w:pPr>
            <w:r w:rsidRPr="008058B6">
              <w:rPr>
                <w:rFonts w:ascii="Arial" w:hAnsi="Arial" w:cs="Arial"/>
              </w:rPr>
              <w:t>Posición geográfica donde se ubica y opera la institución que puede ser atractiva para otras instituciones a nivel nacional e internacional.</w:t>
            </w:r>
          </w:p>
          <w:p w:rsidR="002D2998" w:rsidRPr="008058B6" w:rsidRDefault="002D2998" w:rsidP="002D2998">
            <w:pPr>
              <w:pStyle w:val="Prrafodelista"/>
              <w:numPr>
                <w:ilvl w:val="0"/>
                <w:numId w:val="4"/>
              </w:numPr>
              <w:rPr>
                <w:rFonts w:ascii="Arial" w:hAnsi="Arial" w:cs="Arial"/>
              </w:rPr>
            </w:pPr>
            <w:r w:rsidRPr="008058B6">
              <w:rPr>
                <w:rFonts w:ascii="Arial" w:hAnsi="Arial" w:cs="Arial"/>
              </w:rPr>
              <w:t>Años de experiencia en procesos de formación técnica profesional y tecnológica.</w:t>
            </w:r>
          </w:p>
          <w:p w:rsidR="002D2998" w:rsidRPr="008058B6" w:rsidRDefault="002D2998" w:rsidP="002D2998">
            <w:pPr>
              <w:pStyle w:val="Prrafodelista"/>
              <w:numPr>
                <w:ilvl w:val="0"/>
                <w:numId w:val="4"/>
              </w:numPr>
              <w:rPr>
                <w:rFonts w:ascii="Arial" w:hAnsi="Arial" w:cs="Arial"/>
              </w:rPr>
            </w:pPr>
            <w:r w:rsidRPr="008058B6">
              <w:rPr>
                <w:rFonts w:ascii="Arial" w:hAnsi="Arial" w:cs="Arial"/>
              </w:rPr>
              <w:t>Recurso humano de la institución.</w:t>
            </w:r>
          </w:p>
        </w:tc>
        <w:tc>
          <w:tcPr>
            <w:tcW w:w="5387" w:type="dxa"/>
            <w:tcBorders>
              <w:top w:val="single" w:sz="4" w:space="0" w:color="auto"/>
              <w:left w:val="single" w:sz="4" w:space="0" w:color="auto"/>
              <w:bottom w:val="single" w:sz="4" w:space="0" w:color="auto"/>
              <w:right w:val="single" w:sz="4" w:space="0" w:color="auto"/>
            </w:tcBorders>
          </w:tcPr>
          <w:p w:rsidR="002D2998" w:rsidRPr="008058B6" w:rsidRDefault="002D2998" w:rsidP="002D2998">
            <w:pPr>
              <w:pStyle w:val="Prrafodelista"/>
              <w:numPr>
                <w:ilvl w:val="0"/>
                <w:numId w:val="4"/>
              </w:numPr>
              <w:rPr>
                <w:rFonts w:ascii="Arial" w:hAnsi="Arial" w:cs="Arial"/>
              </w:rPr>
            </w:pPr>
            <w:r w:rsidRPr="008058B6">
              <w:rPr>
                <w:rFonts w:ascii="Arial" w:hAnsi="Arial" w:cs="Arial"/>
              </w:rPr>
              <w:t>Participar en las políticas del postconflicto en lo referente a temas de educación.</w:t>
            </w:r>
          </w:p>
          <w:p w:rsidR="002D2998" w:rsidRPr="008058B6" w:rsidRDefault="002D2998" w:rsidP="002D2998">
            <w:pPr>
              <w:pStyle w:val="Prrafodelista"/>
              <w:numPr>
                <w:ilvl w:val="0"/>
                <w:numId w:val="4"/>
              </w:numPr>
              <w:rPr>
                <w:rFonts w:ascii="Arial" w:hAnsi="Arial" w:cs="Arial"/>
              </w:rPr>
            </w:pPr>
            <w:r w:rsidRPr="008058B6">
              <w:rPr>
                <w:rFonts w:ascii="Arial" w:hAnsi="Arial" w:cs="Arial"/>
              </w:rPr>
              <w:t>Hacer alianzas y convenios con instituciones hermanas y del sector productivo in procesos de internacionalización.</w:t>
            </w:r>
          </w:p>
          <w:p w:rsidR="002D2998" w:rsidRPr="008058B6" w:rsidRDefault="002D2998" w:rsidP="005631F0">
            <w:pPr>
              <w:pStyle w:val="Prrafodelista"/>
              <w:ind w:left="360"/>
              <w:rPr>
                <w:rFonts w:ascii="Arial" w:hAnsi="Arial" w:cs="Arial"/>
              </w:rPr>
            </w:pPr>
          </w:p>
        </w:tc>
      </w:tr>
      <w:tr w:rsidR="002D2998" w:rsidRPr="008058B6" w:rsidTr="002D150D">
        <w:trPr>
          <w:trHeight w:val="1841"/>
        </w:trPr>
        <w:tc>
          <w:tcPr>
            <w:tcW w:w="4820" w:type="dxa"/>
            <w:tcBorders>
              <w:top w:val="single" w:sz="4" w:space="0" w:color="auto"/>
              <w:left w:val="single" w:sz="4" w:space="0" w:color="auto"/>
              <w:bottom w:val="single" w:sz="4" w:space="0" w:color="auto"/>
              <w:right w:val="single" w:sz="4" w:space="0" w:color="auto"/>
            </w:tcBorders>
            <w:hideMark/>
          </w:tcPr>
          <w:p w:rsidR="002D2998" w:rsidRPr="008058B6" w:rsidRDefault="002D2998" w:rsidP="002D2998">
            <w:pPr>
              <w:pStyle w:val="Prrafodelista"/>
              <w:numPr>
                <w:ilvl w:val="0"/>
                <w:numId w:val="4"/>
              </w:numPr>
              <w:rPr>
                <w:rFonts w:ascii="Arial" w:hAnsi="Arial" w:cs="Arial"/>
              </w:rPr>
            </w:pPr>
            <w:r w:rsidRPr="008058B6">
              <w:rPr>
                <w:rFonts w:ascii="Arial" w:hAnsi="Arial" w:cs="Arial"/>
              </w:rPr>
              <w:t>Talento humano calificado y comprometido.</w:t>
            </w:r>
          </w:p>
          <w:p w:rsidR="002D2998" w:rsidRPr="008058B6" w:rsidRDefault="002D2998" w:rsidP="002D2998">
            <w:pPr>
              <w:pStyle w:val="Prrafodelista"/>
              <w:numPr>
                <w:ilvl w:val="0"/>
                <w:numId w:val="4"/>
              </w:numPr>
              <w:rPr>
                <w:rFonts w:ascii="Arial" w:hAnsi="Arial" w:cs="Arial"/>
              </w:rPr>
            </w:pPr>
            <w:r w:rsidRPr="008058B6">
              <w:rPr>
                <w:rFonts w:ascii="Arial" w:hAnsi="Arial" w:cs="Arial"/>
              </w:rPr>
              <w:t>Funciones con capacidad de adaptación y flexibilización para el cumplimiento de normas políticas y proyectos.</w:t>
            </w:r>
          </w:p>
          <w:p w:rsidR="002D2998" w:rsidRPr="008058B6" w:rsidRDefault="002D2998" w:rsidP="002D2998">
            <w:pPr>
              <w:pStyle w:val="Prrafodelista"/>
              <w:numPr>
                <w:ilvl w:val="0"/>
                <w:numId w:val="4"/>
              </w:numPr>
              <w:rPr>
                <w:rFonts w:ascii="Arial" w:hAnsi="Arial" w:cs="Arial"/>
              </w:rPr>
            </w:pPr>
            <w:r w:rsidRPr="008058B6">
              <w:rPr>
                <w:rFonts w:ascii="Arial" w:hAnsi="Arial" w:cs="Arial"/>
              </w:rPr>
              <w:t>Buena administración de los recursos públicos.</w:t>
            </w:r>
          </w:p>
          <w:p w:rsidR="002D2998" w:rsidRPr="008058B6" w:rsidRDefault="002D2998" w:rsidP="002D2998">
            <w:pPr>
              <w:pStyle w:val="Prrafodelista"/>
              <w:numPr>
                <w:ilvl w:val="0"/>
                <w:numId w:val="4"/>
              </w:numPr>
              <w:rPr>
                <w:rFonts w:ascii="Arial" w:hAnsi="Arial" w:cs="Arial"/>
              </w:rPr>
            </w:pPr>
            <w:r w:rsidRPr="008058B6">
              <w:rPr>
                <w:rFonts w:ascii="Arial" w:hAnsi="Arial" w:cs="Arial"/>
              </w:rPr>
              <w:t>Capacidad de endeudamiento.</w:t>
            </w:r>
          </w:p>
          <w:p w:rsidR="002D2998" w:rsidRPr="008058B6" w:rsidRDefault="002D2998" w:rsidP="002D2998">
            <w:pPr>
              <w:pStyle w:val="Prrafodelista"/>
              <w:numPr>
                <w:ilvl w:val="0"/>
                <w:numId w:val="4"/>
              </w:numPr>
              <w:rPr>
                <w:rFonts w:ascii="Arial" w:hAnsi="Arial" w:cs="Arial"/>
              </w:rPr>
            </w:pPr>
            <w:r w:rsidRPr="008058B6">
              <w:rPr>
                <w:rFonts w:ascii="Arial" w:hAnsi="Arial" w:cs="Arial"/>
              </w:rPr>
              <w:t>Certificación en normas en la ISO 9001 NTCGP 1000:2009.</w:t>
            </w:r>
          </w:p>
          <w:p w:rsidR="002D2998" w:rsidRPr="008058B6" w:rsidRDefault="002D2998" w:rsidP="002D2998">
            <w:pPr>
              <w:pStyle w:val="Prrafodelista"/>
              <w:numPr>
                <w:ilvl w:val="0"/>
                <w:numId w:val="4"/>
              </w:numPr>
              <w:rPr>
                <w:rFonts w:ascii="Arial" w:hAnsi="Arial" w:cs="Arial"/>
              </w:rPr>
            </w:pPr>
            <w:r w:rsidRPr="008058B6">
              <w:rPr>
                <w:rFonts w:ascii="Arial" w:hAnsi="Arial" w:cs="Arial"/>
              </w:rPr>
              <w:t>Activos fijos propios.</w:t>
            </w:r>
          </w:p>
        </w:tc>
        <w:tc>
          <w:tcPr>
            <w:tcW w:w="5387" w:type="dxa"/>
            <w:tcBorders>
              <w:top w:val="single" w:sz="4" w:space="0" w:color="auto"/>
              <w:left w:val="single" w:sz="4" w:space="0" w:color="auto"/>
              <w:bottom w:val="single" w:sz="4" w:space="0" w:color="auto"/>
              <w:right w:val="single" w:sz="4" w:space="0" w:color="auto"/>
            </w:tcBorders>
            <w:hideMark/>
          </w:tcPr>
          <w:p w:rsidR="002D2998" w:rsidRPr="008058B6" w:rsidRDefault="002D2998" w:rsidP="002D2998">
            <w:pPr>
              <w:pStyle w:val="Prrafodelista"/>
              <w:numPr>
                <w:ilvl w:val="0"/>
                <w:numId w:val="4"/>
              </w:numPr>
              <w:rPr>
                <w:rFonts w:ascii="Arial" w:hAnsi="Arial" w:cs="Arial"/>
              </w:rPr>
            </w:pPr>
            <w:r w:rsidRPr="008058B6">
              <w:rPr>
                <w:rFonts w:ascii="Arial" w:hAnsi="Arial" w:cs="Arial"/>
              </w:rPr>
              <w:t>Postconflicto (políticas).</w:t>
            </w:r>
          </w:p>
          <w:p w:rsidR="002D2998" w:rsidRPr="008058B6" w:rsidRDefault="002D2998" w:rsidP="002D2998">
            <w:pPr>
              <w:pStyle w:val="Prrafodelista"/>
              <w:numPr>
                <w:ilvl w:val="0"/>
                <w:numId w:val="4"/>
              </w:numPr>
              <w:rPr>
                <w:rFonts w:ascii="Arial" w:hAnsi="Arial" w:cs="Arial"/>
              </w:rPr>
            </w:pPr>
            <w:r w:rsidRPr="008058B6">
              <w:rPr>
                <w:rFonts w:ascii="Arial" w:hAnsi="Arial" w:cs="Arial"/>
              </w:rPr>
              <w:t>Programa apoyo formación docente (MEN).</w:t>
            </w:r>
          </w:p>
          <w:p w:rsidR="002D2998" w:rsidRPr="008058B6" w:rsidRDefault="002D2998" w:rsidP="002D2998">
            <w:pPr>
              <w:pStyle w:val="Prrafodelista"/>
              <w:numPr>
                <w:ilvl w:val="0"/>
                <w:numId w:val="4"/>
              </w:numPr>
              <w:rPr>
                <w:rFonts w:ascii="Arial" w:hAnsi="Arial" w:cs="Arial"/>
              </w:rPr>
            </w:pPr>
            <w:r w:rsidRPr="008058B6">
              <w:rPr>
                <w:rFonts w:ascii="Arial" w:hAnsi="Arial" w:cs="Arial"/>
              </w:rPr>
              <w:t>Acceso a recursos CREE para inversión.</w:t>
            </w:r>
          </w:p>
          <w:p w:rsidR="002D2998" w:rsidRPr="008058B6" w:rsidRDefault="002D2998" w:rsidP="002D2998">
            <w:pPr>
              <w:pStyle w:val="Prrafodelista"/>
              <w:numPr>
                <w:ilvl w:val="0"/>
                <w:numId w:val="4"/>
              </w:numPr>
              <w:rPr>
                <w:rFonts w:ascii="Arial" w:hAnsi="Arial" w:cs="Arial"/>
              </w:rPr>
            </w:pPr>
            <w:r w:rsidRPr="008058B6">
              <w:rPr>
                <w:rFonts w:ascii="Arial" w:hAnsi="Arial" w:cs="Arial"/>
              </w:rPr>
              <w:t>Recursos disponibles de la administración municipal par matricula.</w:t>
            </w:r>
          </w:p>
          <w:p w:rsidR="002D2998" w:rsidRPr="008058B6" w:rsidRDefault="002D2998" w:rsidP="002D2998">
            <w:pPr>
              <w:pStyle w:val="Prrafodelista"/>
              <w:numPr>
                <w:ilvl w:val="0"/>
                <w:numId w:val="4"/>
              </w:numPr>
              <w:rPr>
                <w:rFonts w:ascii="Arial" w:hAnsi="Arial" w:cs="Arial"/>
              </w:rPr>
            </w:pPr>
            <w:r w:rsidRPr="008058B6">
              <w:rPr>
                <w:rFonts w:ascii="Arial" w:hAnsi="Arial" w:cs="Arial"/>
              </w:rPr>
              <w:t>Procesos educativos mediante tecnología (TIC).</w:t>
            </w:r>
          </w:p>
        </w:tc>
      </w:tr>
      <w:tr w:rsidR="002D2998" w:rsidRPr="008058B6" w:rsidTr="00FD6313">
        <w:trPr>
          <w:trHeight w:val="3788"/>
        </w:trPr>
        <w:tc>
          <w:tcPr>
            <w:tcW w:w="4820" w:type="dxa"/>
            <w:hideMark/>
          </w:tcPr>
          <w:p w:rsidR="002D2998" w:rsidRPr="008058B6" w:rsidRDefault="002D2998" w:rsidP="002D2998">
            <w:pPr>
              <w:pStyle w:val="Prrafodelista"/>
              <w:numPr>
                <w:ilvl w:val="0"/>
                <w:numId w:val="4"/>
              </w:numPr>
              <w:rPr>
                <w:rFonts w:ascii="Arial" w:hAnsi="Arial" w:cs="Arial"/>
              </w:rPr>
            </w:pPr>
            <w:r w:rsidRPr="008058B6">
              <w:rPr>
                <w:rFonts w:ascii="Arial" w:hAnsi="Arial" w:cs="Arial"/>
              </w:rPr>
              <w:lastRenderedPageBreak/>
              <w:t>El talento humano y el nivel de profesionalización y compromiso de los docentes y administrativos.</w:t>
            </w:r>
          </w:p>
          <w:p w:rsidR="002D2998" w:rsidRPr="008058B6" w:rsidRDefault="002D2998" w:rsidP="002D2998">
            <w:pPr>
              <w:pStyle w:val="Prrafodelista"/>
              <w:numPr>
                <w:ilvl w:val="0"/>
                <w:numId w:val="4"/>
              </w:numPr>
              <w:rPr>
                <w:rFonts w:ascii="Arial" w:hAnsi="Arial" w:cs="Arial"/>
              </w:rPr>
            </w:pPr>
            <w:r w:rsidRPr="008058B6">
              <w:rPr>
                <w:rFonts w:ascii="Arial" w:hAnsi="Arial" w:cs="Arial"/>
              </w:rPr>
              <w:t>El contexto en el que se mueve la institución dado el hecho de ser la única IES del departamento.</w:t>
            </w:r>
          </w:p>
          <w:p w:rsidR="002D2998" w:rsidRPr="008058B6" w:rsidRDefault="002D2998" w:rsidP="002D2998">
            <w:pPr>
              <w:pStyle w:val="Prrafodelista"/>
              <w:numPr>
                <w:ilvl w:val="0"/>
                <w:numId w:val="4"/>
              </w:numPr>
              <w:rPr>
                <w:rFonts w:ascii="Arial" w:hAnsi="Arial" w:cs="Arial"/>
              </w:rPr>
            </w:pPr>
            <w:r w:rsidRPr="008058B6">
              <w:rPr>
                <w:rFonts w:ascii="Arial" w:hAnsi="Arial" w:cs="Arial"/>
              </w:rPr>
              <w:t>La trayectoria institucional en 32 años de historia.</w:t>
            </w:r>
          </w:p>
          <w:p w:rsidR="002D2998" w:rsidRPr="008058B6" w:rsidRDefault="002D2998" w:rsidP="002D2998">
            <w:pPr>
              <w:pStyle w:val="Prrafodelista"/>
              <w:numPr>
                <w:ilvl w:val="0"/>
                <w:numId w:val="4"/>
              </w:numPr>
              <w:rPr>
                <w:rFonts w:ascii="Arial" w:hAnsi="Arial" w:cs="Arial"/>
              </w:rPr>
            </w:pPr>
            <w:r w:rsidRPr="008058B6">
              <w:rPr>
                <w:rFonts w:ascii="Arial" w:hAnsi="Arial" w:cs="Arial"/>
              </w:rPr>
              <w:t>La renovación de la IES en infraestructura, tecnología, laboratorios y nuevos procesos gracias a los recursos CREE.</w:t>
            </w:r>
          </w:p>
          <w:p w:rsidR="002D2998" w:rsidRPr="008058B6" w:rsidRDefault="002D2998" w:rsidP="002D2998">
            <w:pPr>
              <w:pStyle w:val="Prrafodelista"/>
              <w:numPr>
                <w:ilvl w:val="0"/>
                <w:numId w:val="4"/>
              </w:numPr>
              <w:rPr>
                <w:rFonts w:ascii="Arial" w:hAnsi="Arial" w:cs="Arial"/>
              </w:rPr>
            </w:pPr>
            <w:r w:rsidRPr="008058B6">
              <w:rPr>
                <w:rFonts w:ascii="Arial" w:hAnsi="Arial" w:cs="Arial"/>
              </w:rPr>
              <w:t>El reconocimiento de nuestros egresados en el ámbito regional y nacional.</w:t>
            </w:r>
          </w:p>
          <w:p w:rsidR="002D2998" w:rsidRPr="008058B6" w:rsidRDefault="002D2998" w:rsidP="002D2998">
            <w:pPr>
              <w:pStyle w:val="Prrafodelista"/>
              <w:numPr>
                <w:ilvl w:val="0"/>
                <w:numId w:val="4"/>
              </w:numPr>
              <w:rPr>
                <w:rFonts w:ascii="Arial" w:hAnsi="Arial" w:cs="Arial"/>
              </w:rPr>
            </w:pPr>
            <w:r w:rsidRPr="008058B6">
              <w:rPr>
                <w:rFonts w:ascii="Arial" w:hAnsi="Arial" w:cs="Arial"/>
              </w:rPr>
              <w:t>Pertinencia de los programas ofrecidos en busca del desarrollo regional.</w:t>
            </w:r>
          </w:p>
        </w:tc>
        <w:tc>
          <w:tcPr>
            <w:tcW w:w="5387" w:type="dxa"/>
            <w:hideMark/>
          </w:tcPr>
          <w:p w:rsidR="002D2998" w:rsidRPr="008058B6" w:rsidRDefault="002D2998" w:rsidP="002D2998">
            <w:pPr>
              <w:pStyle w:val="Prrafodelista"/>
              <w:numPr>
                <w:ilvl w:val="0"/>
                <w:numId w:val="4"/>
              </w:numPr>
              <w:rPr>
                <w:rFonts w:ascii="Arial" w:hAnsi="Arial" w:cs="Arial"/>
              </w:rPr>
            </w:pPr>
            <w:r w:rsidRPr="008058B6">
              <w:rPr>
                <w:rFonts w:ascii="Arial" w:hAnsi="Arial" w:cs="Arial"/>
              </w:rPr>
              <w:t>La firma de nuevos convenios y alianzas con otras universidades, entes públicos y el sector productivo.</w:t>
            </w:r>
          </w:p>
          <w:p w:rsidR="002D2998" w:rsidRPr="008058B6" w:rsidRDefault="002D2998" w:rsidP="002D2998">
            <w:pPr>
              <w:pStyle w:val="Prrafodelista"/>
              <w:numPr>
                <w:ilvl w:val="0"/>
                <w:numId w:val="4"/>
              </w:numPr>
              <w:rPr>
                <w:rFonts w:ascii="Arial" w:hAnsi="Arial" w:cs="Arial"/>
              </w:rPr>
            </w:pPr>
            <w:r w:rsidRPr="008058B6">
              <w:rPr>
                <w:rFonts w:ascii="Arial" w:hAnsi="Arial" w:cs="Arial"/>
              </w:rPr>
              <w:t>Las políticas gubernamentales en educación y postconflicto.</w:t>
            </w:r>
          </w:p>
          <w:p w:rsidR="002D2998" w:rsidRPr="00FD6313" w:rsidRDefault="002D2998" w:rsidP="00FD6313">
            <w:pPr>
              <w:rPr>
                <w:rFonts w:ascii="Arial" w:hAnsi="Arial" w:cs="Arial"/>
              </w:rPr>
            </w:pPr>
          </w:p>
        </w:tc>
      </w:tr>
      <w:tr w:rsidR="002D2998" w:rsidRPr="008058B6" w:rsidTr="002D150D">
        <w:trPr>
          <w:trHeight w:val="1254"/>
        </w:trPr>
        <w:tc>
          <w:tcPr>
            <w:tcW w:w="4820" w:type="dxa"/>
            <w:tcBorders>
              <w:top w:val="single" w:sz="4" w:space="0" w:color="auto"/>
              <w:left w:val="single" w:sz="4" w:space="0" w:color="auto"/>
              <w:bottom w:val="single" w:sz="4" w:space="0" w:color="auto"/>
              <w:right w:val="single" w:sz="4" w:space="0" w:color="auto"/>
            </w:tcBorders>
            <w:hideMark/>
          </w:tcPr>
          <w:p w:rsidR="002D2998" w:rsidRPr="008058B6" w:rsidRDefault="002D2998" w:rsidP="005631F0">
            <w:pPr>
              <w:rPr>
                <w:rFonts w:ascii="Arial" w:hAnsi="Arial" w:cs="Arial"/>
                <w:b/>
                <w:color w:val="ED7D31" w:themeColor="accent2"/>
              </w:rPr>
            </w:pPr>
            <w:r w:rsidRPr="008058B6">
              <w:rPr>
                <w:rFonts w:ascii="Arial" w:hAnsi="Arial" w:cs="Arial"/>
                <w:b/>
                <w:color w:val="ED7D31" w:themeColor="accent2"/>
              </w:rPr>
              <w:t>DEBILIDADES</w:t>
            </w:r>
          </w:p>
          <w:p w:rsidR="002D2998" w:rsidRPr="008058B6" w:rsidRDefault="002D2998" w:rsidP="005631F0">
            <w:pPr>
              <w:rPr>
                <w:rFonts w:ascii="Arial" w:hAnsi="Arial" w:cs="Arial"/>
              </w:rPr>
            </w:pPr>
            <w:r w:rsidRPr="008058B6">
              <w:rPr>
                <w:rFonts w:ascii="Arial" w:hAnsi="Arial" w:cs="Arial"/>
              </w:rPr>
              <w:t>Son aquellos factores que provocan una posición desfavorable frente a la competencia, recursos de los que se carece, habilidades que no se poseen, actividades que no se desarrollan positivamente, etc.</w:t>
            </w:r>
          </w:p>
        </w:tc>
        <w:tc>
          <w:tcPr>
            <w:tcW w:w="5387" w:type="dxa"/>
            <w:tcBorders>
              <w:top w:val="single" w:sz="4" w:space="0" w:color="auto"/>
              <w:left w:val="single" w:sz="4" w:space="0" w:color="auto"/>
              <w:bottom w:val="single" w:sz="4" w:space="0" w:color="auto"/>
              <w:right w:val="single" w:sz="4" w:space="0" w:color="auto"/>
            </w:tcBorders>
            <w:hideMark/>
          </w:tcPr>
          <w:p w:rsidR="002D2998" w:rsidRPr="008058B6" w:rsidRDefault="002D2998" w:rsidP="005631F0">
            <w:pPr>
              <w:rPr>
                <w:rFonts w:ascii="Arial" w:hAnsi="Arial" w:cs="Arial"/>
                <w:b/>
                <w:color w:val="ED7D31" w:themeColor="accent2"/>
              </w:rPr>
            </w:pPr>
            <w:r w:rsidRPr="008058B6">
              <w:rPr>
                <w:rFonts w:ascii="Arial" w:hAnsi="Arial" w:cs="Arial"/>
                <w:b/>
                <w:color w:val="ED7D31" w:themeColor="accent2"/>
              </w:rPr>
              <w:t>AMENAZAS</w:t>
            </w:r>
          </w:p>
          <w:p w:rsidR="002D2998" w:rsidRPr="008058B6" w:rsidRDefault="002D2998" w:rsidP="005631F0">
            <w:pPr>
              <w:rPr>
                <w:rFonts w:ascii="Arial" w:hAnsi="Arial" w:cs="Arial"/>
              </w:rPr>
            </w:pPr>
            <w:r w:rsidRPr="008058B6">
              <w:rPr>
                <w:rFonts w:ascii="Arial" w:hAnsi="Arial" w:cs="Arial"/>
              </w:rPr>
              <w:t xml:space="preserve">Son aquellas situaciones que provienen del entorno y que pueden llegar a atentar incluso contra la permanencia de la organización. </w:t>
            </w:r>
          </w:p>
        </w:tc>
      </w:tr>
      <w:tr w:rsidR="002D2998" w:rsidRPr="008058B6" w:rsidTr="002D150D">
        <w:trPr>
          <w:trHeight w:val="988"/>
        </w:trPr>
        <w:tc>
          <w:tcPr>
            <w:tcW w:w="4820" w:type="dxa"/>
            <w:tcBorders>
              <w:top w:val="single" w:sz="4" w:space="0" w:color="auto"/>
              <w:left w:val="single" w:sz="4" w:space="0" w:color="auto"/>
              <w:bottom w:val="single" w:sz="4" w:space="0" w:color="auto"/>
              <w:right w:val="single" w:sz="4" w:space="0" w:color="auto"/>
            </w:tcBorders>
            <w:hideMark/>
          </w:tcPr>
          <w:p w:rsidR="002D2998" w:rsidRPr="008058B6" w:rsidRDefault="002D2998" w:rsidP="002D2998">
            <w:pPr>
              <w:pStyle w:val="Prrafodelista"/>
              <w:numPr>
                <w:ilvl w:val="0"/>
                <w:numId w:val="5"/>
              </w:numPr>
              <w:rPr>
                <w:rFonts w:ascii="Arial" w:hAnsi="Arial" w:cs="Arial"/>
              </w:rPr>
            </w:pPr>
            <w:r w:rsidRPr="008058B6">
              <w:rPr>
                <w:rFonts w:ascii="Arial" w:hAnsi="Arial" w:cs="Arial"/>
              </w:rPr>
              <w:t>Falta de recursos para este tema.</w:t>
            </w:r>
          </w:p>
          <w:p w:rsidR="002D2998" w:rsidRPr="008058B6" w:rsidRDefault="002D2998" w:rsidP="002D2998">
            <w:pPr>
              <w:pStyle w:val="Prrafodelista"/>
              <w:numPr>
                <w:ilvl w:val="0"/>
                <w:numId w:val="5"/>
              </w:numPr>
              <w:rPr>
                <w:rFonts w:ascii="Arial" w:hAnsi="Arial" w:cs="Arial"/>
              </w:rPr>
            </w:pPr>
            <w:r w:rsidRPr="008058B6">
              <w:rPr>
                <w:rFonts w:ascii="Arial" w:hAnsi="Arial" w:cs="Arial"/>
              </w:rPr>
              <w:t>Falta de reconocimiento de la institución a nivel regional y nacional.</w:t>
            </w:r>
          </w:p>
          <w:p w:rsidR="002D2998" w:rsidRPr="008058B6" w:rsidRDefault="002D2998" w:rsidP="002D2998">
            <w:pPr>
              <w:pStyle w:val="Prrafodelista"/>
              <w:numPr>
                <w:ilvl w:val="0"/>
                <w:numId w:val="5"/>
              </w:numPr>
              <w:rPr>
                <w:rFonts w:ascii="Arial" w:hAnsi="Arial" w:cs="Arial"/>
              </w:rPr>
            </w:pPr>
            <w:r w:rsidRPr="008058B6">
              <w:rPr>
                <w:rFonts w:ascii="Arial" w:hAnsi="Arial" w:cs="Arial"/>
              </w:rPr>
              <w:t>Posicionamiento institucional.</w:t>
            </w:r>
          </w:p>
        </w:tc>
        <w:tc>
          <w:tcPr>
            <w:tcW w:w="5387" w:type="dxa"/>
            <w:tcBorders>
              <w:top w:val="single" w:sz="4" w:space="0" w:color="auto"/>
              <w:left w:val="single" w:sz="4" w:space="0" w:color="auto"/>
              <w:bottom w:val="single" w:sz="4" w:space="0" w:color="auto"/>
              <w:right w:val="single" w:sz="4" w:space="0" w:color="auto"/>
            </w:tcBorders>
            <w:hideMark/>
          </w:tcPr>
          <w:p w:rsidR="002D2998" w:rsidRPr="008058B6" w:rsidRDefault="002D2998" w:rsidP="002D2998">
            <w:pPr>
              <w:pStyle w:val="Prrafodelista"/>
              <w:numPr>
                <w:ilvl w:val="0"/>
                <w:numId w:val="5"/>
              </w:numPr>
              <w:rPr>
                <w:rFonts w:ascii="Arial" w:hAnsi="Arial" w:cs="Arial"/>
              </w:rPr>
            </w:pPr>
            <w:r w:rsidRPr="008058B6">
              <w:rPr>
                <w:rFonts w:ascii="Arial" w:hAnsi="Arial" w:cs="Arial"/>
              </w:rPr>
              <w:t>Ubicación geográfica.</w:t>
            </w:r>
          </w:p>
          <w:p w:rsidR="002D2998" w:rsidRPr="008058B6" w:rsidRDefault="002D2998" w:rsidP="002D2998">
            <w:pPr>
              <w:pStyle w:val="Prrafodelista"/>
              <w:numPr>
                <w:ilvl w:val="0"/>
                <w:numId w:val="5"/>
              </w:numPr>
              <w:rPr>
                <w:rFonts w:ascii="Arial" w:hAnsi="Arial" w:cs="Arial"/>
              </w:rPr>
            </w:pPr>
            <w:r w:rsidRPr="008058B6">
              <w:rPr>
                <w:rFonts w:ascii="Arial" w:hAnsi="Arial" w:cs="Arial"/>
              </w:rPr>
              <w:t xml:space="preserve">Vías de acceso. </w:t>
            </w:r>
          </w:p>
          <w:p w:rsidR="002D2998" w:rsidRPr="008058B6" w:rsidRDefault="002D2998" w:rsidP="002D2998">
            <w:pPr>
              <w:pStyle w:val="Prrafodelista"/>
              <w:numPr>
                <w:ilvl w:val="0"/>
                <w:numId w:val="5"/>
              </w:numPr>
              <w:rPr>
                <w:rFonts w:ascii="Arial" w:hAnsi="Arial" w:cs="Arial"/>
              </w:rPr>
            </w:pPr>
            <w:r w:rsidRPr="008058B6">
              <w:rPr>
                <w:rFonts w:ascii="Arial" w:hAnsi="Arial" w:cs="Arial"/>
              </w:rPr>
              <w:t>Condiciones socioeconómicas de la población objeto.</w:t>
            </w:r>
          </w:p>
        </w:tc>
      </w:tr>
      <w:tr w:rsidR="002D2998" w:rsidRPr="008058B6" w:rsidTr="002D150D">
        <w:trPr>
          <w:trHeight w:val="1967"/>
        </w:trPr>
        <w:tc>
          <w:tcPr>
            <w:tcW w:w="4820" w:type="dxa"/>
            <w:hideMark/>
          </w:tcPr>
          <w:p w:rsidR="002D2998" w:rsidRPr="008058B6" w:rsidRDefault="002D2998" w:rsidP="002D2998">
            <w:pPr>
              <w:pStyle w:val="Prrafodelista"/>
              <w:numPr>
                <w:ilvl w:val="0"/>
                <w:numId w:val="5"/>
              </w:numPr>
              <w:rPr>
                <w:rFonts w:ascii="Arial" w:hAnsi="Arial" w:cs="Arial"/>
              </w:rPr>
            </w:pPr>
            <w:r w:rsidRPr="008058B6">
              <w:rPr>
                <w:rFonts w:ascii="Arial" w:hAnsi="Arial" w:cs="Arial"/>
              </w:rPr>
              <w:t>La institución aún no está internacionalizada.</w:t>
            </w:r>
          </w:p>
          <w:p w:rsidR="002D2998" w:rsidRPr="008058B6" w:rsidRDefault="002D2998" w:rsidP="002D2998">
            <w:pPr>
              <w:pStyle w:val="Prrafodelista"/>
              <w:numPr>
                <w:ilvl w:val="0"/>
                <w:numId w:val="5"/>
              </w:numPr>
              <w:rPr>
                <w:rFonts w:ascii="Arial" w:hAnsi="Arial" w:cs="Arial"/>
              </w:rPr>
            </w:pPr>
            <w:r w:rsidRPr="008058B6">
              <w:rPr>
                <w:rFonts w:ascii="Arial" w:hAnsi="Arial" w:cs="Arial"/>
              </w:rPr>
              <w:t>La situación financiera de la institución no es apta para crear nuevas redes con altos estándares de calidad.</w:t>
            </w:r>
          </w:p>
          <w:p w:rsidR="002D2998" w:rsidRPr="008058B6" w:rsidRDefault="002D2998" w:rsidP="002D2998">
            <w:pPr>
              <w:pStyle w:val="Prrafodelista"/>
              <w:numPr>
                <w:ilvl w:val="0"/>
                <w:numId w:val="5"/>
              </w:numPr>
              <w:rPr>
                <w:rFonts w:ascii="Arial" w:hAnsi="Arial" w:cs="Arial"/>
              </w:rPr>
            </w:pPr>
            <w:r w:rsidRPr="008058B6">
              <w:rPr>
                <w:rFonts w:ascii="Arial" w:hAnsi="Arial" w:cs="Arial"/>
              </w:rPr>
              <w:t>La institución tiene problemas para conseguir estudiantes en el semestre B de cada año.</w:t>
            </w:r>
          </w:p>
          <w:p w:rsidR="002D2998" w:rsidRPr="008058B6" w:rsidRDefault="002D2998" w:rsidP="002D2998">
            <w:pPr>
              <w:pStyle w:val="Prrafodelista"/>
              <w:numPr>
                <w:ilvl w:val="0"/>
                <w:numId w:val="5"/>
              </w:numPr>
              <w:rPr>
                <w:rFonts w:ascii="Arial" w:hAnsi="Arial" w:cs="Arial"/>
              </w:rPr>
            </w:pPr>
            <w:r w:rsidRPr="008058B6">
              <w:rPr>
                <w:rFonts w:ascii="Arial" w:hAnsi="Arial" w:cs="Arial"/>
              </w:rPr>
              <w:t>Los programas no cuentan con certificado de alta calidad.</w:t>
            </w:r>
          </w:p>
        </w:tc>
        <w:tc>
          <w:tcPr>
            <w:tcW w:w="5387" w:type="dxa"/>
            <w:hideMark/>
          </w:tcPr>
          <w:p w:rsidR="002D2998" w:rsidRPr="008058B6" w:rsidRDefault="002D2998" w:rsidP="002D2998">
            <w:pPr>
              <w:pStyle w:val="Prrafodelista"/>
              <w:numPr>
                <w:ilvl w:val="0"/>
                <w:numId w:val="5"/>
              </w:numPr>
              <w:rPr>
                <w:rFonts w:ascii="Arial" w:hAnsi="Arial" w:cs="Arial"/>
              </w:rPr>
            </w:pPr>
            <w:r w:rsidRPr="008058B6">
              <w:rPr>
                <w:rFonts w:ascii="Arial" w:hAnsi="Arial" w:cs="Arial"/>
              </w:rPr>
              <w:t xml:space="preserve">Instituciones más grandes y con más trayectoria interesada en llegar a la región. </w:t>
            </w:r>
          </w:p>
          <w:p w:rsidR="002D2998" w:rsidRPr="008058B6" w:rsidRDefault="002D2998" w:rsidP="002D2998">
            <w:pPr>
              <w:pStyle w:val="Prrafodelista"/>
              <w:numPr>
                <w:ilvl w:val="0"/>
                <w:numId w:val="5"/>
              </w:numPr>
              <w:rPr>
                <w:rFonts w:ascii="Arial" w:hAnsi="Arial" w:cs="Arial"/>
              </w:rPr>
            </w:pPr>
            <w:r w:rsidRPr="008058B6">
              <w:rPr>
                <w:rFonts w:ascii="Arial" w:hAnsi="Arial" w:cs="Arial"/>
              </w:rPr>
              <w:t>La competitividad entre otras instituciones que tienen más amplias características similares superiores.</w:t>
            </w:r>
          </w:p>
          <w:p w:rsidR="002D2998" w:rsidRPr="008058B6" w:rsidRDefault="002D2998" w:rsidP="002D2998">
            <w:pPr>
              <w:pStyle w:val="Prrafodelista"/>
              <w:numPr>
                <w:ilvl w:val="0"/>
                <w:numId w:val="5"/>
              </w:numPr>
              <w:rPr>
                <w:rFonts w:ascii="Arial" w:hAnsi="Arial" w:cs="Arial"/>
              </w:rPr>
            </w:pPr>
            <w:r w:rsidRPr="008058B6">
              <w:rPr>
                <w:rFonts w:ascii="Arial" w:hAnsi="Arial" w:cs="Arial"/>
              </w:rPr>
              <w:t xml:space="preserve">La suma de dinero para reforzar todos los sistemas institucionales en baja. </w:t>
            </w:r>
          </w:p>
        </w:tc>
      </w:tr>
      <w:tr w:rsidR="002D2998" w:rsidRPr="008058B6" w:rsidTr="002D150D">
        <w:trPr>
          <w:trHeight w:val="1613"/>
        </w:trPr>
        <w:tc>
          <w:tcPr>
            <w:tcW w:w="4820" w:type="dxa"/>
            <w:tcBorders>
              <w:top w:val="single" w:sz="4" w:space="0" w:color="auto"/>
              <w:left w:val="single" w:sz="4" w:space="0" w:color="auto"/>
              <w:bottom w:val="single" w:sz="4" w:space="0" w:color="auto"/>
              <w:right w:val="single" w:sz="4" w:space="0" w:color="auto"/>
            </w:tcBorders>
            <w:hideMark/>
          </w:tcPr>
          <w:p w:rsidR="002D2998" w:rsidRPr="008058B6" w:rsidRDefault="002D2998" w:rsidP="002D2998">
            <w:pPr>
              <w:pStyle w:val="Prrafodelista"/>
              <w:numPr>
                <w:ilvl w:val="0"/>
                <w:numId w:val="5"/>
              </w:numPr>
              <w:rPr>
                <w:rFonts w:ascii="Arial" w:hAnsi="Arial" w:cs="Arial"/>
              </w:rPr>
            </w:pPr>
            <w:r w:rsidRPr="008058B6">
              <w:rPr>
                <w:rFonts w:ascii="Arial" w:hAnsi="Arial" w:cs="Arial"/>
              </w:rPr>
              <w:t>Bajo presupuesto o disponibilidad presupuestal para desarrollar este tipo de proyectos.</w:t>
            </w:r>
          </w:p>
          <w:p w:rsidR="002D2998" w:rsidRPr="008058B6" w:rsidRDefault="002D2998" w:rsidP="002D2998">
            <w:pPr>
              <w:pStyle w:val="Prrafodelista"/>
              <w:numPr>
                <w:ilvl w:val="0"/>
                <w:numId w:val="5"/>
              </w:numPr>
              <w:rPr>
                <w:rFonts w:ascii="Arial" w:hAnsi="Arial" w:cs="Arial"/>
              </w:rPr>
            </w:pPr>
            <w:r w:rsidRPr="008058B6">
              <w:rPr>
                <w:rFonts w:ascii="Arial" w:hAnsi="Arial" w:cs="Arial"/>
              </w:rPr>
              <w:t>No tener programas académicos con acreditación de alta calidad.</w:t>
            </w:r>
          </w:p>
          <w:p w:rsidR="002D2998" w:rsidRPr="008058B6" w:rsidRDefault="002D2998" w:rsidP="002D2998">
            <w:pPr>
              <w:pStyle w:val="Prrafodelista"/>
              <w:numPr>
                <w:ilvl w:val="0"/>
                <w:numId w:val="5"/>
              </w:numPr>
              <w:rPr>
                <w:rFonts w:ascii="Arial" w:hAnsi="Arial" w:cs="Arial"/>
              </w:rPr>
            </w:pPr>
            <w:r w:rsidRPr="008058B6">
              <w:rPr>
                <w:rFonts w:ascii="Arial" w:hAnsi="Arial" w:cs="Arial"/>
              </w:rPr>
              <w:t>Poca visibilidad a nivel nacional.</w:t>
            </w:r>
          </w:p>
          <w:p w:rsidR="002D2998" w:rsidRPr="008058B6" w:rsidRDefault="002D2998" w:rsidP="002D2998">
            <w:pPr>
              <w:pStyle w:val="Prrafodelista"/>
              <w:numPr>
                <w:ilvl w:val="0"/>
                <w:numId w:val="5"/>
              </w:numPr>
              <w:rPr>
                <w:rFonts w:ascii="Arial" w:hAnsi="Arial" w:cs="Arial"/>
              </w:rPr>
            </w:pPr>
            <w:r w:rsidRPr="008058B6">
              <w:rPr>
                <w:rFonts w:ascii="Arial" w:hAnsi="Arial" w:cs="Arial"/>
              </w:rPr>
              <w:t>Falta de autonomía para la toma de decisiones.</w:t>
            </w:r>
          </w:p>
        </w:tc>
        <w:tc>
          <w:tcPr>
            <w:tcW w:w="5387" w:type="dxa"/>
            <w:tcBorders>
              <w:top w:val="single" w:sz="4" w:space="0" w:color="auto"/>
              <w:left w:val="single" w:sz="4" w:space="0" w:color="auto"/>
              <w:bottom w:val="single" w:sz="4" w:space="0" w:color="auto"/>
              <w:right w:val="single" w:sz="4" w:space="0" w:color="auto"/>
            </w:tcBorders>
            <w:hideMark/>
          </w:tcPr>
          <w:p w:rsidR="002D2998" w:rsidRPr="008058B6" w:rsidRDefault="002D2998" w:rsidP="002D2998">
            <w:pPr>
              <w:pStyle w:val="Prrafodelista"/>
              <w:numPr>
                <w:ilvl w:val="0"/>
                <w:numId w:val="5"/>
              </w:numPr>
              <w:rPr>
                <w:rFonts w:ascii="Arial" w:hAnsi="Arial" w:cs="Arial"/>
              </w:rPr>
            </w:pPr>
            <w:r w:rsidRPr="008058B6">
              <w:rPr>
                <w:rFonts w:ascii="Arial" w:hAnsi="Arial" w:cs="Arial"/>
              </w:rPr>
              <w:t xml:space="preserve">Los cambios de gobierno y políticas de educación. </w:t>
            </w:r>
          </w:p>
        </w:tc>
      </w:tr>
      <w:tr w:rsidR="002D2998" w:rsidRPr="008058B6" w:rsidTr="00FD6313">
        <w:trPr>
          <w:trHeight w:val="346"/>
        </w:trPr>
        <w:tc>
          <w:tcPr>
            <w:tcW w:w="4820" w:type="dxa"/>
            <w:tcBorders>
              <w:top w:val="single" w:sz="4" w:space="0" w:color="auto"/>
              <w:left w:val="single" w:sz="4" w:space="0" w:color="auto"/>
              <w:bottom w:val="single" w:sz="4" w:space="0" w:color="auto"/>
              <w:right w:val="single" w:sz="4" w:space="0" w:color="auto"/>
            </w:tcBorders>
            <w:hideMark/>
          </w:tcPr>
          <w:p w:rsidR="002D2998" w:rsidRPr="008058B6" w:rsidRDefault="002D2998" w:rsidP="002D2998">
            <w:pPr>
              <w:pStyle w:val="Prrafodelista"/>
              <w:numPr>
                <w:ilvl w:val="0"/>
                <w:numId w:val="5"/>
              </w:numPr>
              <w:rPr>
                <w:rFonts w:ascii="Arial" w:hAnsi="Arial" w:cs="Arial"/>
              </w:rPr>
            </w:pPr>
            <w:r w:rsidRPr="008058B6">
              <w:rPr>
                <w:rFonts w:ascii="Arial" w:hAnsi="Arial" w:cs="Arial"/>
              </w:rPr>
              <w:t>Baja remuneración para catedráticos.</w:t>
            </w:r>
          </w:p>
          <w:p w:rsidR="002D2998" w:rsidRPr="008058B6" w:rsidRDefault="002D2998" w:rsidP="002D2998">
            <w:pPr>
              <w:pStyle w:val="Prrafodelista"/>
              <w:numPr>
                <w:ilvl w:val="0"/>
                <w:numId w:val="5"/>
              </w:numPr>
              <w:rPr>
                <w:rFonts w:ascii="Arial" w:hAnsi="Arial" w:cs="Arial"/>
              </w:rPr>
            </w:pPr>
            <w:r w:rsidRPr="008058B6">
              <w:rPr>
                <w:rFonts w:ascii="Arial" w:hAnsi="Arial" w:cs="Arial"/>
              </w:rPr>
              <w:t>Alto número de docentes de labores administrativas.</w:t>
            </w:r>
          </w:p>
          <w:p w:rsidR="002D2998" w:rsidRPr="008058B6" w:rsidRDefault="002D2998" w:rsidP="002D2998">
            <w:pPr>
              <w:pStyle w:val="Prrafodelista"/>
              <w:numPr>
                <w:ilvl w:val="0"/>
                <w:numId w:val="5"/>
              </w:numPr>
              <w:rPr>
                <w:rFonts w:ascii="Arial" w:hAnsi="Arial" w:cs="Arial"/>
              </w:rPr>
            </w:pPr>
            <w:r w:rsidRPr="008058B6">
              <w:rPr>
                <w:rFonts w:ascii="Arial" w:hAnsi="Arial" w:cs="Arial"/>
              </w:rPr>
              <w:t>Dificultades para el trabajo en equipo entre administración y docentes.</w:t>
            </w:r>
          </w:p>
          <w:p w:rsidR="002D2998" w:rsidRPr="008058B6" w:rsidRDefault="002D2998" w:rsidP="002D2998">
            <w:pPr>
              <w:pStyle w:val="Prrafodelista"/>
              <w:numPr>
                <w:ilvl w:val="0"/>
                <w:numId w:val="5"/>
              </w:numPr>
              <w:rPr>
                <w:rFonts w:ascii="Arial" w:hAnsi="Arial" w:cs="Arial"/>
              </w:rPr>
            </w:pPr>
            <w:r w:rsidRPr="008058B6">
              <w:rPr>
                <w:rFonts w:ascii="Arial" w:hAnsi="Arial" w:cs="Arial"/>
              </w:rPr>
              <w:t>Falta de personal en procesos de mercadeo y comunicación.</w:t>
            </w:r>
          </w:p>
          <w:p w:rsidR="002D2998" w:rsidRPr="008058B6" w:rsidRDefault="002D2998" w:rsidP="002D2998">
            <w:pPr>
              <w:pStyle w:val="Prrafodelista"/>
              <w:numPr>
                <w:ilvl w:val="0"/>
                <w:numId w:val="5"/>
              </w:numPr>
              <w:rPr>
                <w:rFonts w:ascii="Arial" w:hAnsi="Arial" w:cs="Arial"/>
              </w:rPr>
            </w:pPr>
            <w:r w:rsidRPr="008058B6">
              <w:rPr>
                <w:rFonts w:ascii="Arial" w:hAnsi="Arial" w:cs="Arial"/>
              </w:rPr>
              <w:t>Procesos de investigación y proyección social.</w:t>
            </w:r>
          </w:p>
          <w:p w:rsidR="002D2998" w:rsidRPr="008058B6" w:rsidRDefault="002D2998" w:rsidP="002D2998">
            <w:pPr>
              <w:pStyle w:val="Prrafodelista"/>
              <w:numPr>
                <w:ilvl w:val="0"/>
                <w:numId w:val="5"/>
              </w:numPr>
              <w:rPr>
                <w:rFonts w:ascii="Arial" w:hAnsi="Arial" w:cs="Arial"/>
              </w:rPr>
            </w:pPr>
            <w:r w:rsidRPr="008058B6">
              <w:rPr>
                <w:rFonts w:ascii="Arial" w:hAnsi="Arial" w:cs="Arial"/>
              </w:rPr>
              <w:lastRenderedPageBreak/>
              <w:t>Escasa participación en redes de conocimiento.</w:t>
            </w:r>
          </w:p>
        </w:tc>
        <w:tc>
          <w:tcPr>
            <w:tcW w:w="5387" w:type="dxa"/>
            <w:tcBorders>
              <w:top w:val="single" w:sz="4" w:space="0" w:color="auto"/>
              <w:left w:val="single" w:sz="4" w:space="0" w:color="auto"/>
              <w:bottom w:val="single" w:sz="4" w:space="0" w:color="auto"/>
              <w:right w:val="single" w:sz="4" w:space="0" w:color="auto"/>
            </w:tcBorders>
            <w:hideMark/>
          </w:tcPr>
          <w:p w:rsidR="002D2998" w:rsidRPr="008058B6" w:rsidRDefault="002D2998" w:rsidP="002D2998">
            <w:pPr>
              <w:pStyle w:val="Prrafodelista"/>
              <w:numPr>
                <w:ilvl w:val="0"/>
                <w:numId w:val="5"/>
              </w:numPr>
              <w:rPr>
                <w:rFonts w:ascii="Arial" w:hAnsi="Arial" w:cs="Arial"/>
              </w:rPr>
            </w:pPr>
            <w:r w:rsidRPr="008058B6">
              <w:rPr>
                <w:rFonts w:ascii="Arial" w:hAnsi="Arial" w:cs="Arial"/>
              </w:rPr>
              <w:lastRenderedPageBreak/>
              <w:t xml:space="preserve">Dificultad para conseguir catedráticos con perfiles requeridos. </w:t>
            </w:r>
          </w:p>
          <w:p w:rsidR="002D2998" w:rsidRPr="008058B6" w:rsidRDefault="002D2998" w:rsidP="002D2998">
            <w:pPr>
              <w:pStyle w:val="Prrafodelista"/>
              <w:numPr>
                <w:ilvl w:val="0"/>
                <w:numId w:val="5"/>
              </w:numPr>
              <w:rPr>
                <w:rFonts w:ascii="Arial" w:hAnsi="Arial" w:cs="Arial"/>
              </w:rPr>
            </w:pPr>
            <w:r w:rsidRPr="008058B6">
              <w:rPr>
                <w:rFonts w:ascii="Arial" w:hAnsi="Arial" w:cs="Arial"/>
              </w:rPr>
              <w:t>Escaso apoyo gubernamental.</w:t>
            </w:r>
          </w:p>
          <w:p w:rsidR="002D2998" w:rsidRPr="008058B6" w:rsidRDefault="002D2998" w:rsidP="002D2998">
            <w:pPr>
              <w:pStyle w:val="Prrafodelista"/>
              <w:numPr>
                <w:ilvl w:val="0"/>
                <w:numId w:val="5"/>
              </w:numPr>
              <w:rPr>
                <w:rFonts w:ascii="Arial" w:hAnsi="Arial" w:cs="Arial"/>
              </w:rPr>
            </w:pPr>
            <w:r w:rsidRPr="008058B6">
              <w:rPr>
                <w:rFonts w:ascii="Arial" w:hAnsi="Arial" w:cs="Arial"/>
              </w:rPr>
              <w:t>Formación técnica y tecnológica no tienen las mismas garantías.</w:t>
            </w:r>
          </w:p>
          <w:p w:rsidR="002D2998" w:rsidRPr="008058B6" w:rsidRDefault="002D2998" w:rsidP="002D2998">
            <w:pPr>
              <w:pStyle w:val="Prrafodelista"/>
              <w:numPr>
                <w:ilvl w:val="0"/>
                <w:numId w:val="5"/>
              </w:numPr>
              <w:rPr>
                <w:rFonts w:ascii="Arial" w:hAnsi="Arial" w:cs="Arial"/>
              </w:rPr>
            </w:pPr>
            <w:r w:rsidRPr="008058B6">
              <w:rPr>
                <w:rFonts w:ascii="Arial" w:hAnsi="Arial" w:cs="Arial"/>
              </w:rPr>
              <w:t xml:space="preserve">Baja articulación con egresados. </w:t>
            </w:r>
          </w:p>
        </w:tc>
      </w:tr>
      <w:tr w:rsidR="002D2998" w:rsidRPr="008058B6" w:rsidTr="002D150D">
        <w:trPr>
          <w:trHeight w:val="971"/>
        </w:trPr>
        <w:tc>
          <w:tcPr>
            <w:tcW w:w="4820" w:type="dxa"/>
            <w:hideMark/>
          </w:tcPr>
          <w:p w:rsidR="002D2998" w:rsidRPr="008058B6" w:rsidRDefault="002D2998" w:rsidP="002D2998">
            <w:pPr>
              <w:pStyle w:val="Prrafodelista"/>
              <w:numPr>
                <w:ilvl w:val="0"/>
                <w:numId w:val="5"/>
              </w:numPr>
              <w:rPr>
                <w:rFonts w:ascii="Arial" w:hAnsi="Arial" w:cs="Arial"/>
              </w:rPr>
            </w:pPr>
            <w:r w:rsidRPr="008058B6">
              <w:rPr>
                <w:rFonts w:ascii="Arial" w:hAnsi="Arial" w:cs="Arial"/>
              </w:rPr>
              <w:lastRenderedPageBreak/>
              <w:t>Poco presupuestó.</w:t>
            </w:r>
          </w:p>
          <w:p w:rsidR="002D2998" w:rsidRPr="008058B6" w:rsidRDefault="002D2998" w:rsidP="002D2998">
            <w:pPr>
              <w:pStyle w:val="Prrafodelista"/>
              <w:numPr>
                <w:ilvl w:val="0"/>
                <w:numId w:val="5"/>
              </w:numPr>
              <w:rPr>
                <w:rFonts w:ascii="Arial" w:hAnsi="Arial" w:cs="Arial"/>
              </w:rPr>
            </w:pPr>
            <w:r w:rsidRPr="008058B6">
              <w:rPr>
                <w:rFonts w:ascii="Arial" w:hAnsi="Arial" w:cs="Arial"/>
              </w:rPr>
              <w:t>Falta de credibilidad en lo que hacemos.</w:t>
            </w:r>
          </w:p>
          <w:p w:rsidR="002D2998" w:rsidRPr="008058B6" w:rsidRDefault="002D2998" w:rsidP="002D2998">
            <w:pPr>
              <w:pStyle w:val="Prrafodelista"/>
              <w:numPr>
                <w:ilvl w:val="0"/>
                <w:numId w:val="5"/>
              </w:numPr>
              <w:rPr>
                <w:rFonts w:ascii="Arial" w:hAnsi="Arial" w:cs="Arial"/>
              </w:rPr>
            </w:pPr>
            <w:r w:rsidRPr="008058B6">
              <w:rPr>
                <w:rFonts w:ascii="Arial" w:hAnsi="Arial" w:cs="Arial"/>
              </w:rPr>
              <w:t>Falta compromiso.</w:t>
            </w:r>
          </w:p>
        </w:tc>
        <w:tc>
          <w:tcPr>
            <w:tcW w:w="5387" w:type="dxa"/>
            <w:hideMark/>
          </w:tcPr>
          <w:p w:rsidR="002D2998" w:rsidRPr="008058B6" w:rsidRDefault="002D2998" w:rsidP="002D2998">
            <w:pPr>
              <w:pStyle w:val="Prrafodelista"/>
              <w:numPr>
                <w:ilvl w:val="0"/>
                <w:numId w:val="5"/>
              </w:numPr>
              <w:rPr>
                <w:rFonts w:ascii="Arial" w:hAnsi="Arial" w:cs="Arial"/>
              </w:rPr>
            </w:pPr>
            <w:r w:rsidRPr="008058B6">
              <w:rPr>
                <w:rFonts w:ascii="Arial" w:hAnsi="Arial" w:cs="Arial"/>
              </w:rPr>
              <w:t xml:space="preserve">Confusión del entorno en cuanto a la formación para el trabajo y desarrollo humano – FTDH – y la formación Técnica Profesional y Tecnológica. </w:t>
            </w:r>
          </w:p>
        </w:tc>
      </w:tr>
    </w:tbl>
    <w:p w:rsidR="000E44BC" w:rsidRPr="008058B6" w:rsidRDefault="000E44BC" w:rsidP="000E44BC">
      <w:pPr>
        <w:tabs>
          <w:tab w:val="left" w:pos="3090"/>
        </w:tabs>
        <w:jc w:val="both"/>
        <w:rPr>
          <w:rFonts w:ascii="Arial" w:hAnsi="Arial" w:cs="Arial"/>
        </w:rPr>
      </w:pPr>
    </w:p>
    <w:p w:rsidR="00684B58" w:rsidRPr="008058B6" w:rsidRDefault="00684B58" w:rsidP="00684B58">
      <w:pPr>
        <w:tabs>
          <w:tab w:val="left" w:pos="3090"/>
        </w:tabs>
        <w:jc w:val="both"/>
        <w:rPr>
          <w:rFonts w:ascii="Arial" w:hAnsi="Arial" w:cs="Arial"/>
          <w:b/>
          <w:bCs/>
          <w:color w:val="ED7D31" w:themeColor="accent2"/>
        </w:rPr>
      </w:pPr>
      <w:r w:rsidRPr="008058B6">
        <w:rPr>
          <w:rFonts w:ascii="Arial" w:hAnsi="Arial" w:cs="Arial"/>
          <w:b/>
          <w:bCs/>
          <w:color w:val="ED7D31" w:themeColor="accent2"/>
        </w:rPr>
        <w:t>Taller 2: Políticas, Objetivos, Metas y Acciones para el Plan de Internacionalización</w:t>
      </w:r>
    </w:p>
    <w:p w:rsidR="0026478E" w:rsidRPr="008058B6" w:rsidRDefault="0026478E" w:rsidP="0026478E">
      <w:pPr>
        <w:tabs>
          <w:tab w:val="left" w:pos="3090"/>
        </w:tabs>
        <w:jc w:val="both"/>
        <w:rPr>
          <w:rFonts w:ascii="Arial" w:hAnsi="Arial" w:cs="Arial"/>
          <w:bCs/>
        </w:rPr>
      </w:pPr>
      <w:r w:rsidRPr="008058B6">
        <w:rPr>
          <w:rFonts w:ascii="Arial" w:hAnsi="Arial" w:cs="Arial"/>
        </w:rPr>
        <w:t>¿Cuáles deberían ser las políticas de internacionalización del CINOC?</w:t>
      </w:r>
    </w:p>
    <w:p w:rsidR="00363DA4" w:rsidRPr="008058B6" w:rsidRDefault="00363DA4" w:rsidP="0026478E">
      <w:pPr>
        <w:tabs>
          <w:tab w:val="left" w:pos="3090"/>
        </w:tabs>
        <w:spacing w:after="0"/>
        <w:jc w:val="both"/>
        <w:rPr>
          <w:rFonts w:ascii="Arial" w:hAnsi="Arial" w:cs="Arial"/>
          <w:bCs/>
        </w:rPr>
      </w:pPr>
      <w:r w:rsidRPr="008058B6">
        <w:rPr>
          <w:rFonts w:ascii="Arial" w:hAnsi="Arial" w:cs="Arial"/>
          <w:bCs/>
        </w:rPr>
        <w:t>Docente: 6</w:t>
      </w:r>
    </w:p>
    <w:p w:rsidR="00363DA4" w:rsidRPr="008058B6" w:rsidRDefault="00363DA4" w:rsidP="0026478E">
      <w:pPr>
        <w:tabs>
          <w:tab w:val="left" w:pos="3090"/>
        </w:tabs>
        <w:spacing w:after="0"/>
        <w:jc w:val="both"/>
        <w:rPr>
          <w:rFonts w:ascii="Arial" w:hAnsi="Arial" w:cs="Arial"/>
          <w:bCs/>
        </w:rPr>
      </w:pPr>
      <w:r w:rsidRPr="008058B6">
        <w:rPr>
          <w:rFonts w:ascii="Arial" w:hAnsi="Arial" w:cs="Arial"/>
          <w:bCs/>
        </w:rPr>
        <w:t xml:space="preserve">Administrativo: 2    </w:t>
      </w:r>
    </w:p>
    <w:tbl>
      <w:tblPr>
        <w:tblStyle w:val="Tablaconcuadrcula"/>
        <w:tblW w:w="11625" w:type="dxa"/>
        <w:tblInd w:w="-549" w:type="dxa"/>
        <w:tblLook w:val="04A0" w:firstRow="1" w:lastRow="0" w:firstColumn="1" w:lastColumn="0" w:noHBand="0" w:noVBand="1"/>
      </w:tblPr>
      <w:tblGrid>
        <w:gridCol w:w="1484"/>
        <w:gridCol w:w="10141"/>
      </w:tblGrid>
      <w:tr w:rsidR="00927B59" w:rsidRPr="008058B6" w:rsidTr="00E708A4">
        <w:trPr>
          <w:trHeight w:val="2362"/>
        </w:trPr>
        <w:tc>
          <w:tcPr>
            <w:tcW w:w="1484" w:type="dxa"/>
            <w:tcBorders>
              <w:top w:val="single" w:sz="4" w:space="0" w:color="auto"/>
              <w:left w:val="single" w:sz="4" w:space="0" w:color="auto"/>
              <w:bottom w:val="single" w:sz="4" w:space="0" w:color="auto"/>
              <w:right w:val="single" w:sz="4" w:space="0" w:color="auto"/>
            </w:tcBorders>
            <w:hideMark/>
          </w:tcPr>
          <w:p w:rsidR="00363DA4" w:rsidRPr="008058B6" w:rsidRDefault="0026478E" w:rsidP="005631F0">
            <w:pPr>
              <w:pStyle w:val="Prrafodelista"/>
              <w:ind w:left="0"/>
              <w:rPr>
                <w:rFonts w:ascii="Arial" w:hAnsi="Arial" w:cs="Arial"/>
                <w:b/>
              </w:rPr>
            </w:pPr>
            <w:r w:rsidRPr="008058B6">
              <w:rPr>
                <w:rFonts w:ascii="Arial" w:hAnsi="Arial" w:cs="Arial"/>
                <w:b/>
                <w:color w:val="ED7D31" w:themeColor="accent2"/>
              </w:rPr>
              <w:t xml:space="preserve">Política </w:t>
            </w:r>
          </w:p>
        </w:tc>
        <w:tc>
          <w:tcPr>
            <w:tcW w:w="10141" w:type="dxa"/>
            <w:tcBorders>
              <w:top w:val="single" w:sz="4" w:space="0" w:color="auto"/>
              <w:left w:val="single" w:sz="4" w:space="0" w:color="auto"/>
              <w:bottom w:val="single" w:sz="4" w:space="0" w:color="auto"/>
              <w:right w:val="single" w:sz="4" w:space="0" w:color="auto"/>
            </w:tcBorders>
          </w:tcPr>
          <w:p w:rsidR="00363DA4" w:rsidRPr="008058B6" w:rsidRDefault="00363DA4" w:rsidP="005631F0">
            <w:pPr>
              <w:rPr>
                <w:rFonts w:ascii="Arial" w:hAnsi="Arial" w:cs="Arial"/>
              </w:rPr>
            </w:pPr>
            <w:r w:rsidRPr="008058B6">
              <w:rPr>
                <w:rFonts w:ascii="Arial" w:hAnsi="Arial" w:cs="Arial"/>
              </w:rPr>
              <w:t xml:space="preserve">1.Las personas que se encuentran en los convenios de internacionalización, podrán hacer uso de los servicios de bienestar institucional ofertados.  </w:t>
            </w:r>
          </w:p>
          <w:p w:rsidR="00363DA4" w:rsidRPr="008058B6" w:rsidRDefault="00363DA4" w:rsidP="005631F0">
            <w:pPr>
              <w:rPr>
                <w:rFonts w:ascii="Arial" w:hAnsi="Arial" w:cs="Arial"/>
              </w:rPr>
            </w:pPr>
            <w:r w:rsidRPr="008058B6">
              <w:rPr>
                <w:rFonts w:ascii="Arial" w:hAnsi="Arial" w:cs="Arial"/>
              </w:rPr>
              <w:t>2.Procesos académicos de internacionalización</w:t>
            </w:r>
          </w:p>
          <w:p w:rsidR="00363DA4" w:rsidRPr="008058B6" w:rsidRDefault="00363DA4" w:rsidP="005631F0">
            <w:pPr>
              <w:rPr>
                <w:rFonts w:ascii="Arial" w:hAnsi="Arial" w:cs="Arial"/>
              </w:rPr>
            </w:pPr>
            <w:r w:rsidRPr="008058B6">
              <w:rPr>
                <w:rFonts w:ascii="Arial" w:hAnsi="Arial" w:cs="Arial"/>
              </w:rPr>
              <w:t>3.Generar procesos de movilidad docente y estudiante para generar visibilidad internacional.</w:t>
            </w:r>
          </w:p>
          <w:p w:rsidR="00363DA4" w:rsidRPr="008058B6" w:rsidRDefault="00363DA4" w:rsidP="005631F0">
            <w:pPr>
              <w:rPr>
                <w:rFonts w:ascii="Arial" w:hAnsi="Arial" w:cs="Arial"/>
              </w:rPr>
            </w:pPr>
            <w:r w:rsidRPr="008058B6">
              <w:rPr>
                <w:rFonts w:ascii="Arial" w:hAnsi="Arial" w:cs="Arial"/>
              </w:rPr>
              <w:t>4.El IES CINOC se compromete a apoyar los procesos de gestión de la internacionalización como eje dinamizador y apoyo fundamental para los procesos de internacionalización de la entidad.</w:t>
            </w:r>
          </w:p>
          <w:p w:rsidR="00363DA4" w:rsidRPr="008058B6" w:rsidRDefault="00363DA4" w:rsidP="005631F0">
            <w:pPr>
              <w:pStyle w:val="Prrafodelista"/>
              <w:ind w:left="0"/>
              <w:rPr>
                <w:rFonts w:ascii="Arial" w:hAnsi="Arial" w:cs="Arial"/>
              </w:rPr>
            </w:pPr>
            <w:r w:rsidRPr="008058B6">
              <w:rPr>
                <w:rFonts w:ascii="Arial" w:hAnsi="Arial" w:cs="Arial"/>
              </w:rPr>
              <w:t>5.El IES CINOC se compromete a apoyar los procesos de internacionalización de la educación superior para apoyar los procesos de visibilización interna y externa de la IES CINOC.</w:t>
            </w:r>
          </w:p>
          <w:p w:rsidR="00363DA4" w:rsidRPr="008058B6" w:rsidRDefault="00363DA4" w:rsidP="0026478E">
            <w:pPr>
              <w:pStyle w:val="Prrafodelista"/>
              <w:ind w:left="0"/>
              <w:rPr>
                <w:rFonts w:ascii="Arial" w:hAnsi="Arial" w:cs="Arial"/>
              </w:rPr>
            </w:pPr>
            <w:r w:rsidRPr="008058B6">
              <w:rPr>
                <w:rFonts w:ascii="Arial" w:hAnsi="Arial" w:cs="Arial"/>
              </w:rPr>
              <w:t>6. Internacionalización de la investigación</w:t>
            </w:r>
          </w:p>
        </w:tc>
      </w:tr>
      <w:tr w:rsidR="00927B59" w:rsidRPr="008058B6" w:rsidTr="00E708A4">
        <w:tc>
          <w:tcPr>
            <w:tcW w:w="1484" w:type="dxa"/>
            <w:tcBorders>
              <w:top w:val="single" w:sz="4" w:space="0" w:color="auto"/>
              <w:left w:val="single" w:sz="4" w:space="0" w:color="auto"/>
              <w:bottom w:val="single" w:sz="4" w:space="0" w:color="auto"/>
              <w:right w:val="single" w:sz="4" w:space="0" w:color="auto"/>
            </w:tcBorders>
            <w:hideMark/>
          </w:tcPr>
          <w:p w:rsidR="00363DA4" w:rsidRPr="008058B6" w:rsidRDefault="00363DA4" w:rsidP="005631F0">
            <w:pPr>
              <w:pStyle w:val="Prrafodelista"/>
              <w:ind w:left="0"/>
              <w:rPr>
                <w:rFonts w:ascii="Arial" w:hAnsi="Arial" w:cs="Arial"/>
                <w:b/>
                <w:color w:val="ED7D31" w:themeColor="accent2"/>
              </w:rPr>
            </w:pPr>
            <w:r w:rsidRPr="008058B6">
              <w:rPr>
                <w:rFonts w:ascii="Arial" w:hAnsi="Arial" w:cs="Arial"/>
                <w:b/>
                <w:color w:val="ED7D31" w:themeColor="accent2"/>
              </w:rPr>
              <w:t>Objetivos</w:t>
            </w:r>
          </w:p>
        </w:tc>
        <w:tc>
          <w:tcPr>
            <w:tcW w:w="10141" w:type="dxa"/>
            <w:tcBorders>
              <w:top w:val="single" w:sz="4" w:space="0" w:color="auto"/>
              <w:left w:val="single" w:sz="4" w:space="0" w:color="auto"/>
              <w:bottom w:val="single" w:sz="4" w:space="0" w:color="auto"/>
              <w:right w:val="single" w:sz="4" w:space="0" w:color="auto"/>
            </w:tcBorders>
          </w:tcPr>
          <w:p w:rsidR="00363DA4" w:rsidRPr="008058B6" w:rsidRDefault="00363DA4" w:rsidP="005631F0">
            <w:pPr>
              <w:rPr>
                <w:rFonts w:ascii="Arial" w:hAnsi="Arial" w:cs="Arial"/>
              </w:rPr>
            </w:pPr>
            <w:r w:rsidRPr="008058B6">
              <w:rPr>
                <w:rFonts w:ascii="Arial" w:hAnsi="Arial" w:cs="Arial"/>
              </w:rPr>
              <w:t>1.Apoyar los procesos de internacionalización mediante la prestación de los diferentes servicios de bienestar institucional a la comunidad Académico Nacional e Internacional.</w:t>
            </w:r>
          </w:p>
          <w:p w:rsidR="00363DA4" w:rsidRPr="008058B6" w:rsidRDefault="00363DA4" w:rsidP="005631F0">
            <w:pPr>
              <w:rPr>
                <w:rFonts w:ascii="Arial" w:hAnsi="Arial" w:cs="Arial"/>
              </w:rPr>
            </w:pPr>
            <w:r w:rsidRPr="008058B6">
              <w:rPr>
                <w:rFonts w:ascii="Arial" w:hAnsi="Arial" w:cs="Arial"/>
              </w:rPr>
              <w:t>2.Promover los procesos de internacionalización de la IES.</w:t>
            </w:r>
          </w:p>
          <w:p w:rsidR="00363DA4" w:rsidRPr="008058B6" w:rsidRDefault="00363DA4" w:rsidP="005631F0">
            <w:pPr>
              <w:rPr>
                <w:rFonts w:ascii="Arial" w:hAnsi="Arial" w:cs="Arial"/>
              </w:rPr>
            </w:pPr>
            <w:r w:rsidRPr="008058B6">
              <w:rPr>
                <w:rFonts w:ascii="Arial" w:hAnsi="Arial" w:cs="Arial"/>
              </w:rPr>
              <w:t>3.Gestionar apoyos para los procesos de internacionalización.</w:t>
            </w:r>
          </w:p>
          <w:p w:rsidR="00363DA4" w:rsidRPr="008058B6" w:rsidRDefault="00363DA4" w:rsidP="0026478E">
            <w:pPr>
              <w:pStyle w:val="Prrafodelista"/>
              <w:ind w:left="0"/>
              <w:rPr>
                <w:rFonts w:ascii="Arial" w:hAnsi="Arial" w:cs="Arial"/>
              </w:rPr>
            </w:pPr>
            <w:r w:rsidRPr="008058B6">
              <w:rPr>
                <w:rFonts w:ascii="Arial" w:hAnsi="Arial" w:cs="Arial"/>
              </w:rPr>
              <w:t>4.Definir como localizar educación superior bajo enfoques de interculturalidad y multiculturalidad para procesos de internacionalización en casa.</w:t>
            </w:r>
          </w:p>
        </w:tc>
      </w:tr>
      <w:tr w:rsidR="00927B59" w:rsidRPr="008058B6" w:rsidTr="00E708A4">
        <w:trPr>
          <w:trHeight w:val="1480"/>
        </w:trPr>
        <w:tc>
          <w:tcPr>
            <w:tcW w:w="1484" w:type="dxa"/>
            <w:tcBorders>
              <w:top w:val="single" w:sz="4" w:space="0" w:color="auto"/>
              <w:left w:val="single" w:sz="4" w:space="0" w:color="auto"/>
              <w:bottom w:val="single" w:sz="4" w:space="0" w:color="auto"/>
              <w:right w:val="single" w:sz="4" w:space="0" w:color="auto"/>
            </w:tcBorders>
            <w:hideMark/>
          </w:tcPr>
          <w:p w:rsidR="00363DA4" w:rsidRPr="008058B6" w:rsidRDefault="00363DA4" w:rsidP="005631F0">
            <w:pPr>
              <w:pStyle w:val="Prrafodelista"/>
              <w:ind w:left="0"/>
              <w:rPr>
                <w:rFonts w:ascii="Arial" w:hAnsi="Arial" w:cs="Arial"/>
              </w:rPr>
            </w:pPr>
            <w:r w:rsidRPr="008058B6">
              <w:rPr>
                <w:rFonts w:ascii="Arial" w:hAnsi="Arial" w:cs="Arial"/>
              </w:rPr>
              <w:t xml:space="preserve">  </w:t>
            </w:r>
          </w:p>
          <w:p w:rsidR="00363DA4" w:rsidRPr="008058B6" w:rsidRDefault="00363DA4" w:rsidP="005631F0">
            <w:pPr>
              <w:pStyle w:val="Prrafodelista"/>
              <w:ind w:left="0"/>
              <w:rPr>
                <w:rFonts w:ascii="Arial" w:hAnsi="Arial" w:cs="Arial"/>
                <w:b/>
              </w:rPr>
            </w:pPr>
            <w:r w:rsidRPr="008058B6">
              <w:rPr>
                <w:rFonts w:ascii="Arial" w:hAnsi="Arial" w:cs="Arial"/>
                <w:b/>
                <w:color w:val="ED7D31" w:themeColor="accent2"/>
              </w:rPr>
              <w:t xml:space="preserve">M y A  </w:t>
            </w:r>
          </w:p>
        </w:tc>
        <w:tc>
          <w:tcPr>
            <w:tcW w:w="10141" w:type="dxa"/>
            <w:tcBorders>
              <w:top w:val="single" w:sz="4" w:space="0" w:color="auto"/>
              <w:left w:val="single" w:sz="4" w:space="0" w:color="auto"/>
              <w:bottom w:val="single" w:sz="4" w:space="0" w:color="auto"/>
              <w:right w:val="single" w:sz="4" w:space="0" w:color="auto"/>
            </w:tcBorders>
          </w:tcPr>
          <w:p w:rsidR="00927B59" w:rsidRPr="008058B6" w:rsidRDefault="00927B59" w:rsidP="005631F0">
            <w:pPr>
              <w:rPr>
                <w:rFonts w:ascii="Arial" w:hAnsi="Arial" w:cs="Arial"/>
              </w:rPr>
            </w:pPr>
            <w:r w:rsidRPr="008058B6">
              <w:rPr>
                <w:rFonts w:ascii="Arial" w:hAnsi="Arial" w:cs="Arial"/>
                <w:b/>
              </w:rPr>
              <w:t>Meta</w:t>
            </w:r>
            <w:r w:rsidR="00363DA4" w:rsidRPr="008058B6">
              <w:rPr>
                <w:rFonts w:ascii="Arial" w:hAnsi="Arial" w:cs="Arial"/>
                <w:b/>
              </w:rPr>
              <w:t>:</w:t>
            </w:r>
            <w:r w:rsidR="00363DA4" w:rsidRPr="008058B6">
              <w:rPr>
                <w:rFonts w:ascii="Arial" w:hAnsi="Arial" w:cs="Arial"/>
              </w:rPr>
              <w:t xml:space="preserve"> </w:t>
            </w:r>
            <w:r w:rsidRPr="008058B6">
              <w:rPr>
                <w:rFonts w:ascii="Arial" w:hAnsi="Arial" w:cs="Arial"/>
              </w:rPr>
              <w:t>*Que seamos reconocidos como una institución que promueve la movilidad</w:t>
            </w:r>
          </w:p>
          <w:p w:rsidR="00927B59" w:rsidRPr="008058B6" w:rsidRDefault="00927B59" w:rsidP="00927B59">
            <w:pPr>
              <w:rPr>
                <w:rFonts w:ascii="Arial" w:hAnsi="Arial" w:cs="Arial"/>
              </w:rPr>
            </w:pPr>
            <w:r w:rsidRPr="008058B6">
              <w:rPr>
                <w:rFonts w:ascii="Arial" w:hAnsi="Arial" w:cs="Arial"/>
              </w:rPr>
              <w:t>*Contar con una dependencia dedicada a los procesos de internacionalización la entidad y con presupuesto.</w:t>
            </w:r>
          </w:p>
          <w:p w:rsidR="00927B59" w:rsidRPr="008058B6" w:rsidRDefault="00927B59" w:rsidP="00927B59">
            <w:pPr>
              <w:pStyle w:val="Prrafodelista"/>
              <w:ind w:left="0"/>
              <w:rPr>
                <w:rFonts w:ascii="Arial" w:hAnsi="Arial" w:cs="Arial"/>
              </w:rPr>
            </w:pPr>
            <w:r w:rsidRPr="008058B6">
              <w:rPr>
                <w:rFonts w:ascii="Arial" w:hAnsi="Arial" w:cs="Arial"/>
              </w:rPr>
              <w:t>*Gestión de convenios con entidades públicas y privadas acreditadas a apoyar los procesos de internacionalización.</w:t>
            </w:r>
          </w:p>
          <w:p w:rsidR="00927B59" w:rsidRPr="008058B6" w:rsidRDefault="00927B59" w:rsidP="00927B59">
            <w:pPr>
              <w:pStyle w:val="Prrafodelista"/>
              <w:ind w:left="0"/>
              <w:rPr>
                <w:rFonts w:ascii="Arial" w:hAnsi="Arial" w:cs="Arial"/>
              </w:rPr>
            </w:pPr>
            <w:r w:rsidRPr="008058B6">
              <w:rPr>
                <w:rFonts w:ascii="Arial" w:hAnsi="Arial" w:cs="Arial"/>
              </w:rPr>
              <w:t>*Identificar los factores de interculturalidad y multiculturalidad en la movilidad del eje cafetero.</w:t>
            </w:r>
          </w:p>
          <w:p w:rsidR="00927B59" w:rsidRPr="008058B6" w:rsidRDefault="00927B59" w:rsidP="00927B59">
            <w:pPr>
              <w:pStyle w:val="Prrafodelista"/>
              <w:ind w:left="0"/>
              <w:rPr>
                <w:rFonts w:ascii="Arial" w:hAnsi="Arial" w:cs="Arial"/>
              </w:rPr>
            </w:pPr>
            <w:r w:rsidRPr="008058B6">
              <w:rPr>
                <w:rFonts w:ascii="Arial" w:hAnsi="Arial" w:cs="Arial"/>
              </w:rPr>
              <w:t>*Definición de estrategias de intervención desde el aporte institucional de las comunidades rurales.</w:t>
            </w:r>
          </w:p>
          <w:p w:rsidR="00363DA4" w:rsidRPr="008058B6" w:rsidRDefault="00363DA4" w:rsidP="005631F0">
            <w:pPr>
              <w:rPr>
                <w:rFonts w:ascii="Arial" w:hAnsi="Arial" w:cs="Arial"/>
              </w:rPr>
            </w:pPr>
            <w:r w:rsidRPr="008058B6">
              <w:rPr>
                <w:rFonts w:ascii="Arial" w:hAnsi="Arial" w:cs="Arial"/>
              </w:rPr>
              <w:t xml:space="preserve">Acción: Elaborar guías de acompañamiento para los procesos de internacionalización. </w:t>
            </w:r>
          </w:p>
          <w:p w:rsidR="00363DA4" w:rsidRPr="008058B6" w:rsidRDefault="00927B59" w:rsidP="005631F0">
            <w:pPr>
              <w:rPr>
                <w:rFonts w:ascii="Arial" w:hAnsi="Arial" w:cs="Arial"/>
              </w:rPr>
            </w:pPr>
            <w:r w:rsidRPr="008058B6">
              <w:rPr>
                <w:rFonts w:ascii="Arial" w:hAnsi="Arial" w:cs="Arial"/>
              </w:rPr>
              <w:t>*</w:t>
            </w:r>
            <w:r w:rsidR="00363DA4" w:rsidRPr="008058B6">
              <w:rPr>
                <w:rFonts w:ascii="Arial" w:hAnsi="Arial" w:cs="Arial"/>
              </w:rPr>
              <w:t xml:space="preserve">Realizar visitas, ponencias, pasantías de docentes y estudiantes en IES pares.  </w:t>
            </w:r>
          </w:p>
          <w:p w:rsidR="00363DA4" w:rsidRPr="008058B6" w:rsidRDefault="00927B59" w:rsidP="005631F0">
            <w:pPr>
              <w:rPr>
                <w:rFonts w:ascii="Arial" w:hAnsi="Arial" w:cs="Arial"/>
              </w:rPr>
            </w:pPr>
            <w:r w:rsidRPr="008058B6">
              <w:rPr>
                <w:rFonts w:ascii="Arial" w:hAnsi="Arial" w:cs="Arial"/>
              </w:rPr>
              <w:t>*</w:t>
            </w:r>
            <w:r w:rsidR="00363DA4" w:rsidRPr="008058B6">
              <w:rPr>
                <w:rFonts w:ascii="Arial" w:hAnsi="Arial" w:cs="Arial"/>
              </w:rPr>
              <w:t>Nombrar un profesional para la ORI.</w:t>
            </w:r>
          </w:p>
          <w:p w:rsidR="00363DA4" w:rsidRPr="008058B6" w:rsidRDefault="00927B59" w:rsidP="00927B59">
            <w:pPr>
              <w:rPr>
                <w:rFonts w:ascii="Arial" w:hAnsi="Arial" w:cs="Arial"/>
              </w:rPr>
            </w:pPr>
            <w:r w:rsidRPr="008058B6">
              <w:rPr>
                <w:rFonts w:ascii="Arial" w:hAnsi="Arial" w:cs="Arial"/>
              </w:rPr>
              <w:t>*</w:t>
            </w:r>
            <w:r w:rsidR="00363DA4" w:rsidRPr="008058B6">
              <w:rPr>
                <w:rFonts w:ascii="Arial" w:hAnsi="Arial" w:cs="Arial"/>
              </w:rPr>
              <w:t>Definir un presupuesto de trabajo para la ORI.</w:t>
            </w:r>
          </w:p>
          <w:p w:rsidR="00363DA4" w:rsidRPr="008058B6" w:rsidRDefault="00927B59" w:rsidP="00927B59">
            <w:pPr>
              <w:rPr>
                <w:rFonts w:ascii="Arial" w:hAnsi="Arial" w:cs="Arial"/>
              </w:rPr>
            </w:pPr>
            <w:r w:rsidRPr="008058B6">
              <w:rPr>
                <w:rFonts w:ascii="Arial" w:hAnsi="Arial" w:cs="Arial"/>
              </w:rPr>
              <w:t>*</w:t>
            </w:r>
            <w:r w:rsidR="00363DA4" w:rsidRPr="008058B6">
              <w:rPr>
                <w:rFonts w:ascii="Arial" w:hAnsi="Arial" w:cs="Arial"/>
              </w:rPr>
              <w:t xml:space="preserve">Definir un plan de acción para la ORI aprobado por en el PD </w:t>
            </w:r>
          </w:p>
          <w:p w:rsidR="00363DA4" w:rsidRPr="008058B6" w:rsidRDefault="00927B59" w:rsidP="005631F0">
            <w:pPr>
              <w:pStyle w:val="Prrafodelista"/>
              <w:ind w:left="0"/>
              <w:rPr>
                <w:rFonts w:ascii="Arial" w:hAnsi="Arial" w:cs="Arial"/>
              </w:rPr>
            </w:pPr>
            <w:r w:rsidRPr="008058B6">
              <w:rPr>
                <w:rFonts w:ascii="Arial" w:hAnsi="Arial" w:cs="Arial"/>
              </w:rPr>
              <w:t>*</w:t>
            </w:r>
            <w:r w:rsidR="00363DA4" w:rsidRPr="008058B6">
              <w:rPr>
                <w:rFonts w:ascii="Arial" w:hAnsi="Arial" w:cs="Arial"/>
              </w:rPr>
              <w:t>Firma de convenios específicos con entidades definidas para el apoyo de los procesos de las IES.</w:t>
            </w:r>
          </w:p>
          <w:p w:rsidR="00927B59" w:rsidRPr="008058B6" w:rsidRDefault="00927B59" w:rsidP="00927B59">
            <w:pPr>
              <w:pStyle w:val="Prrafodelista"/>
              <w:ind w:left="0"/>
              <w:rPr>
                <w:rFonts w:ascii="Arial" w:hAnsi="Arial" w:cs="Arial"/>
              </w:rPr>
            </w:pPr>
            <w:r w:rsidRPr="008058B6">
              <w:rPr>
                <w:rFonts w:ascii="Arial" w:hAnsi="Arial" w:cs="Arial"/>
              </w:rPr>
              <w:t>*</w:t>
            </w:r>
            <w:r w:rsidR="00363DA4" w:rsidRPr="008058B6">
              <w:rPr>
                <w:rFonts w:ascii="Arial" w:hAnsi="Arial" w:cs="Arial"/>
              </w:rPr>
              <w:t>Caracterización de los factores culturales de la ruralidad del eje cafetero.</w:t>
            </w:r>
          </w:p>
          <w:p w:rsidR="00363DA4" w:rsidRPr="008058B6" w:rsidRDefault="00927B59" w:rsidP="00927B59">
            <w:pPr>
              <w:pStyle w:val="Prrafodelista"/>
              <w:ind w:left="0"/>
              <w:rPr>
                <w:rFonts w:ascii="Arial" w:hAnsi="Arial" w:cs="Arial"/>
              </w:rPr>
            </w:pPr>
            <w:r w:rsidRPr="008058B6">
              <w:rPr>
                <w:rFonts w:ascii="Arial" w:hAnsi="Arial" w:cs="Arial"/>
              </w:rPr>
              <w:t>*</w:t>
            </w:r>
            <w:r w:rsidR="00363DA4" w:rsidRPr="008058B6">
              <w:rPr>
                <w:rFonts w:ascii="Arial" w:hAnsi="Arial" w:cs="Arial"/>
              </w:rPr>
              <w:t>Análisis de la caracterización y las potencialidades de IES CINOC</w:t>
            </w:r>
          </w:p>
        </w:tc>
      </w:tr>
      <w:tr w:rsidR="00927B59" w:rsidRPr="008058B6" w:rsidTr="00E708A4">
        <w:tc>
          <w:tcPr>
            <w:tcW w:w="1484" w:type="dxa"/>
            <w:tcBorders>
              <w:top w:val="single" w:sz="4" w:space="0" w:color="auto"/>
              <w:left w:val="single" w:sz="4" w:space="0" w:color="auto"/>
              <w:bottom w:val="single" w:sz="4" w:space="0" w:color="auto"/>
              <w:right w:val="single" w:sz="4" w:space="0" w:color="auto"/>
            </w:tcBorders>
          </w:tcPr>
          <w:p w:rsidR="00363DA4" w:rsidRPr="008058B6" w:rsidRDefault="00363DA4" w:rsidP="005631F0">
            <w:pPr>
              <w:pStyle w:val="Prrafodelista"/>
              <w:ind w:left="0"/>
              <w:rPr>
                <w:rFonts w:ascii="Arial" w:hAnsi="Arial" w:cs="Arial"/>
                <w:b/>
                <w:color w:val="ED7D31" w:themeColor="accent2"/>
              </w:rPr>
            </w:pPr>
            <w:r w:rsidRPr="008058B6">
              <w:rPr>
                <w:rFonts w:ascii="Arial" w:hAnsi="Arial" w:cs="Arial"/>
                <w:b/>
                <w:color w:val="ED7D31" w:themeColor="accent2"/>
              </w:rPr>
              <w:t xml:space="preserve">Evaluación </w:t>
            </w:r>
          </w:p>
          <w:p w:rsidR="00363DA4" w:rsidRPr="008058B6" w:rsidRDefault="00363DA4" w:rsidP="005631F0">
            <w:pPr>
              <w:pStyle w:val="Prrafodelista"/>
              <w:ind w:left="0"/>
              <w:rPr>
                <w:rFonts w:ascii="Arial" w:hAnsi="Arial" w:cs="Arial"/>
              </w:rPr>
            </w:pPr>
          </w:p>
          <w:p w:rsidR="00363DA4" w:rsidRPr="008058B6" w:rsidRDefault="00363DA4" w:rsidP="005631F0">
            <w:pPr>
              <w:pStyle w:val="Prrafodelista"/>
              <w:ind w:left="0"/>
              <w:rPr>
                <w:rFonts w:ascii="Arial" w:hAnsi="Arial" w:cs="Arial"/>
              </w:rPr>
            </w:pPr>
          </w:p>
          <w:p w:rsidR="00363DA4" w:rsidRPr="008058B6" w:rsidRDefault="00363DA4" w:rsidP="005631F0">
            <w:pPr>
              <w:pStyle w:val="Prrafodelista"/>
              <w:ind w:left="0"/>
              <w:rPr>
                <w:rFonts w:ascii="Arial" w:hAnsi="Arial" w:cs="Arial"/>
              </w:rPr>
            </w:pPr>
          </w:p>
        </w:tc>
        <w:tc>
          <w:tcPr>
            <w:tcW w:w="10141" w:type="dxa"/>
            <w:tcBorders>
              <w:top w:val="single" w:sz="4" w:space="0" w:color="auto"/>
              <w:left w:val="single" w:sz="4" w:space="0" w:color="auto"/>
              <w:bottom w:val="single" w:sz="4" w:space="0" w:color="auto"/>
              <w:right w:val="single" w:sz="4" w:space="0" w:color="auto"/>
            </w:tcBorders>
          </w:tcPr>
          <w:p w:rsidR="007E5FBD" w:rsidRPr="008058B6" w:rsidRDefault="00363DA4" w:rsidP="007E5FBD">
            <w:pPr>
              <w:pStyle w:val="Prrafodelista"/>
              <w:ind w:left="0"/>
              <w:rPr>
                <w:rFonts w:ascii="Arial" w:hAnsi="Arial" w:cs="Arial"/>
              </w:rPr>
            </w:pPr>
            <w:r w:rsidRPr="008058B6">
              <w:rPr>
                <w:rFonts w:ascii="Arial" w:hAnsi="Arial" w:cs="Arial"/>
                <w:b/>
              </w:rPr>
              <w:t>Indicador:</w:t>
            </w:r>
            <w:r w:rsidRPr="008058B6">
              <w:rPr>
                <w:rFonts w:ascii="Arial" w:hAnsi="Arial" w:cs="Arial"/>
              </w:rPr>
              <w:t xml:space="preserve"> N° de guí</w:t>
            </w:r>
            <w:r w:rsidR="005631F0" w:rsidRPr="008058B6">
              <w:rPr>
                <w:rFonts w:ascii="Arial" w:hAnsi="Arial" w:cs="Arial"/>
              </w:rPr>
              <w:t xml:space="preserve">as de acompañamiento elaborados, % de presupuesto de dependencia dedicado a la ORI, Presupuesto asignado para la producción de la guía, N° de convenios firmados, % de ejecución de los planes de acción de los programas </w:t>
            </w:r>
            <w:r w:rsidR="007E5FBD" w:rsidRPr="008058B6">
              <w:rPr>
                <w:rFonts w:ascii="Arial" w:hAnsi="Arial" w:cs="Arial"/>
              </w:rPr>
              <w:t>Lista de convenios, 10% de docentes y 1% de estudiantes por año. % de alianzas interinstitucionales privadas</w:t>
            </w:r>
          </w:p>
          <w:p w:rsidR="00363DA4" w:rsidRPr="008058B6" w:rsidRDefault="005631F0" w:rsidP="00684B58">
            <w:pPr>
              <w:pStyle w:val="Prrafodelista"/>
              <w:ind w:left="0"/>
              <w:rPr>
                <w:rFonts w:ascii="Arial" w:hAnsi="Arial" w:cs="Arial"/>
              </w:rPr>
            </w:pPr>
            <w:r w:rsidRPr="008058B6">
              <w:rPr>
                <w:rFonts w:ascii="Arial" w:hAnsi="Arial" w:cs="Arial"/>
                <w:b/>
              </w:rPr>
              <w:t>Verificador:</w:t>
            </w:r>
            <w:r w:rsidRPr="008058B6">
              <w:rPr>
                <w:rFonts w:ascii="Arial" w:hAnsi="Arial" w:cs="Arial"/>
              </w:rPr>
              <w:t xml:space="preserve"> Ejecución presupuestal</w:t>
            </w:r>
            <w:r w:rsidR="007E5FBD" w:rsidRPr="008058B6">
              <w:rPr>
                <w:rFonts w:ascii="Arial" w:hAnsi="Arial" w:cs="Arial"/>
              </w:rPr>
              <w:t xml:space="preserve">, </w:t>
            </w:r>
            <w:r w:rsidRPr="008058B6">
              <w:rPr>
                <w:rFonts w:ascii="Arial" w:hAnsi="Arial" w:cs="Arial"/>
              </w:rPr>
              <w:t>Ejecución de plan de internacionalización</w:t>
            </w:r>
            <w:r w:rsidR="007E5FBD" w:rsidRPr="008058B6">
              <w:rPr>
                <w:rFonts w:ascii="Arial" w:hAnsi="Arial" w:cs="Arial"/>
              </w:rPr>
              <w:t xml:space="preserve">, </w:t>
            </w:r>
            <w:r w:rsidR="00363DA4" w:rsidRPr="008058B6">
              <w:rPr>
                <w:rFonts w:ascii="Arial" w:hAnsi="Arial" w:cs="Arial"/>
              </w:rPr>
              <w:t>2 docentes y 4 estudiantes</w:t>
            </w:r>
            <w:r w:rsidR="007E5FBD" w:rsidRPr="008058B6">
              <w:rPr>
                <w:rFonts w:ascii="Arial" w:hAnsi="Arial" w:cs="Arial"/>
              </w:rPr>
              <w:t>, de alianzas en ejecución, # de docentes y estudiantes participando en la alianza.</w:t>
            </w:r>
          </w:p>
        </w:tc>
      </w:tr>
    </w:tbl>
    <w:p w:rsidR="003F062F" w:rsidRPr="008058B6" w:rsidRDefault="003F062F" w:rsidP="00684B58">
      <w:pPr>
        <w:pStyle w:val="Sinespaciado"/>
        <w:rPr>
          <w:rFonts w:ascii="Arial" w:hAnsi="Arial" w:cs="Arial"/>
        </w:rPr>
      </w:pPr>
    </w:p>
    <w:p w:rsidR="00FD6313" w:rsidRDefault="00FD6313" w:rsidP="002D150D">
      <w:pPr>
        <w:pStyle w:val="Sinespaciado"/>
        <w:jc w:val="center"/>
        <w:rPr>
          <w:rFonts w:ascii="Arial" w:hAnsi="Arial" w:cs="Arial"/>
          <w:b/>
          <w:bCs/>
          <w:color w:val="ED7D31" w:themeColor="accent2"/>
        </w:rPr>
      </w:pPr>
    </w:p>
    <w:p w:rsidR="00FD6313" w:rsidRDefault="00FD6313" w:rsidP="002D150D">
      <w:pPr>
        <w:pStyle w:val="Sinespaciado"/>
        <w:jc w:val="center"/>
        <w:rPr>
          <w:rFonts w:ascii="Arial" w:hAnsi="Arial" w:cs="Arial"/>
          <w:b/>
          <w:bCs/>
          <w:color w:val="ED7D31" w:themeColor="accent2"/>
        </w:rPr>
      </w:pPr>
    </w:p>
    <w:p w:rsidR="00684B58" w:rsidRPr="008058B6" w:rsidRDefault="00684B58" w:rsidP="002D150D">
      <w:pPr>
        <w:pStyle w:val="Sinespaciado"/>
        <w:jc w:val="center"/>
        <w:rPr>
          <w:rFonts w:ascii="Arial" w:hAnsi="Arial" w:cs="Arial"/>
          <w:b/>
          <w:color w:val="ED7D31" w:themeColor="accent2"/>
        </w:rPr>
      </w:pPr>
      <w:r w:rsidRPr="008058B6">
        <w:rPr>
          <w:rFonts w:ascii="Arial" w:hAnsi="Arial" w:cs="Arial"/>
          <w:b/>
          <w:bCs/>
          <w:color w:val="ED7D31" w:themeColor="accent2"/>
        </w:rPr>
        <w:t>Taller 3:</w:t>
      </w:r>
      <w:r w:rsidRPr="008058B6">
        <w:rPr>
          <w:rFonts w:ascii="Arial" w:hAnsi="Arial" w:cs="Arial"/>
          <w:b/>
          <w:color w:val="ED7D31" w:themeColor="accent2"/>
        </w:rPr>
        <w:t xml:space="preserve"> Consulta para elaborar un Acuerdo de movilidad académica</w:t>
      </w:r>
    </w:p>
    <w:p w:rsidR="00684B58" w:rsidRPr="008058B6" w:rsidRDefault="00684B58" w:rsidP="00684B58">
      <w:pPr>
        <w:tabs>
          <w:tab w:val="left" w:pos="3090"/>
        </w:tabs>
        <w:spacing w:after="0"/>
        <w:jc w:val="both"/>
        <w:rPr>
          <w:rFonts w:ascii="Arial" w:hAnsi="Arial" w:cs="Arial"/>
          <w:b/>
          <w:bCs/>
        </w:rPr>
      </w:pPr>
    </w:p>
    <w:p w:rsidR="00684B58" w:rsidRPr="008058B6" w:rsidRDefault="00684B58" w:rsidP="00684B58">
      <w:pPr>
        <w:tabs>
          <w:tab w:val="left" w:pos="3090"/>
        </w:tabs>
        <w:spacing w:after="0"/>
        <w:jc w:val="both"/>
        <w:rPr>
          <w:rFonts w:ascii="Arial" w:hAnsi="Arial" w:cs="Arial"/>
          <w:bCs/>
        </w:rPr>
      </w:pPr>
      <w:r w:rsidRPr="008058B6">
        <w:rPr>
          <w:rFonts w:ascii="Arial" w:hAnsi="Arial" w:cs="Arial"/>
          <w:bCs/>
        </w:rPr>
        <w:t xml:space="preserve">Docente: </w:t>
      </w:r>
      <w:r w:rsidR="00003328" w:rsidRPr="008058B6">
        <w:rPr>
          <w:rFonts w:ascii="Arial" w:hAnsi="Arial" w:cs="Arial"/>
          <w:bCs/>
        </w:rPr>
        <w:t>3</w:t>
      </w:r>
    </w:p>
    <w:p w:rsidR="00684B58" w:rsidRPr="008058B6" w:rsidRDefault="00684B58" w:rsidP="00684B58">
      <w:pPr>
        <w:tabs>
          <w:tab w:val="left" w:pos="3090"/>
        </w:tabs>
        <w:spacing w:after="0"/>
        <w:jc w:val="both"/>
        <w:rPr>
          <w:rFonts w:ascii="Arial" w:hAnsi="Arial" w:cs="Arial"/>
          <w:bCs/>
        </w:rPr>
      </w:pPr>
      <w:r w:rsidRPr="008058B6">
        <w:rPr>
          <w:rFonts w:ascii="Arial" w:hAnsi="Arial" w:cs="Arial"/>
          <w:bCs/>
        </w:rPr>
        <w:t>Administrativo:</w:t>
      </w:r>
      <w:r w:rsidR="00003328" w:rsidRPr="008058B6">
        <w:rPr>
          <w:rFonts w:ascii="Arial" w:hAnsi="Arial" w:cs="Arial"/>
          <w:bCs/>
        </w:rPr>
        <w:t xml:space="preserve"> 1</w:t>
      </w:r>
      <w:r w:rsidRPr="008058B6">
        <w:rPr>
          <w:rFonts w:ascii="Arial" w:hAnsi="Arial" w:cs="Arial"/>
          <w:bCs/>
        </w:rPr>
        <w:t xml:space="preserve"> </w:t>
      </w:r>
    </w:p>
    <w:p w:rsidR="00CA04CF" w:rsidRPr="008058B6" w:rsidRDefault="00CA04CF" w:rsidP="00CA04CF">
      <w:pPr>
        <w:rPr>
          <w:rFonts w:ascii="Arial" w:hAnsi="Arial" w:cs="Arial"/>
          <w:b/>
        </w:rPr>
      </w:pPr>
      <w:r w:rsidRPr="008058B6">
        <w:rPr>
          <w:rFonts w:ascii="Arial" w:hAnsi="Arial" w:cs="Arial"/>
          <w:b/>
        </w:rPr>
        <w:t>¿Qué tipo de movilidad académica debe priorizar el CINOC? Ordenar</w:t>
      </w:r>
    </w:p>
    <w:p w:rsidR="00B62B41" w:rsidRPr="008058B6" w:rsidRDefault="00B62B41" w:rsidP="00003328">
      <w:pPr>
        <w:spacing w:after="0"/>
        <w:rPr>
          <w:rFonts w:ascii="Arial" w:hAnsi="Arial" w:cs="Arial"/>
        </w:rPr>
      </w:pPr>
      <w:r w:rsidRPr="008058B6">
        <w:rPr>
          <w:rFonts w:ascii="Arial" w:hAnsi="Arial" w:cs="Arial"/>
        </w:rPr>
        <w:t>Estudios de Posgrado (E.P)</w:t>
      </w:r>
      <w:r w:rsidR="003F062F" w:rsidRPr="008058B6">
        <w:rPr>
          <w:rFonts w:ascii="Arial" w:hAnsi="Arial" w:cs="Arial"/>
        </w:rPr>
        <w:t xml:space="preserve">    </w:t>
      </w:r>
      <w:r w:rsidRPr="008058B6">
        <w:rPr>
          <w:rFonts w:ascii="Arial" w:hAnsi="Arial" w:cs="Arial"/>
        </w:rPr>
        <w:t>Doble titulación (D.T)</w:t>
      </w:r>
      <w:r w:rsidR="003F062F" w:rsidRPr="008058B6">
        <w:rPr>
          <w:rFonts w:ascii="Arial" w:hAnsi="Arial" w:cs="Arial"/>
        </w:rPr>
        <w:t xml:space="preserve">   </w:t>
      </w:r>
      <w:r w:rsidRPr="008058B6">
        <w:rPr>
          <w:rFonts w:ascii="Arial" w:hAnsi="Arial" w:cs="Arial"/>
        </w:rPr>
        <w:t xml:space="preserve"> asistencia a ferias (A.F)</w:t>
      </w:r>
    </w:p>
    <w:p w:rsidR="00B62B41" w:rsidRPr="008058B6" w:rsidRDefault="00B62B41" w:rsidP="00003328">
      <w:pPr>
        <w:spacing w:after="0"/>
        <w:rPr>
          <w:rFonts w:ascii="Arial" w:hAnsi="Arial" w:cs="Arial"/>
        </w:rPr>
      </w:pPr>
      <w:r w:rsidRPr="008058B6">
        <w:rPr>
          <w:rFonts w:ascii="Arial" w:hAnsi="Arial" w:cs="Arial"/>
        </w:rPr>
        <w:t>segunda lengua (S.L)</w:t>
      </w:r>
      <w:r w:rsidR="003F062F" w:rsidRPr="008058B6">
        <w:rPr>
          <w:rFonts w:ascii="Arial" w:hAnsi="Arial" w:cs="Arial"/>
        </w:rPr>
        <w:t xml:space="preserve">      </w:t>
      </w:r>
      <w:r w:rsidRPr="008058B6">
        <w:rPr>
          <w:rFonts w:ascii="Arial" w:hAnsi="Arial" w:cs="Arial"/>
        </w:rPr>
        <w:t xml:space="preserve">seminario internacional </w:t>
      </w:r>
      <w:r w:rsidR="004E7F16" w:rsidRPr="008058B6">
        <w:rPr>
          <w:rFonts w:ascii="Arial" w:hAnsi="Arial" w:cs="Arial"/>
        </w:rPr>
        <w:t>(S.I</w:t>
      </w:r>
      <w:r w:rsidR="003F062F" w:rsidRPr="008058B6">
        <w:rPr>
          <w:rFonts w:ascii="Arial" w:hAnsi="Arial" w:cs="Arial"/>
        </w:rPr>
        <w:t>) ponencias</w:t>
      </w:r>
      <w:r w:rsidRPr="008058B6">
        <w:rPr>
          <w:rFonts w:ascii="Arial" w:hAnsi="Arial" w:cs="Arial"/>
        </w:rPr>
        <w:t xml:space="preserve"> </w:t>
      </w:r>
      <w:r w:rsidR="004E7F16" w:rsidRPr="008058B6">
        <w:rPr>
          <w:rFonts w:ascii="Arial" w:hAnsi="Arial" w:cs="Arial"/>
        </w:rPr>
        <w:t>(P)</w:t>
      </w:r>
      <w:r w:rsidR="003F062F" w:rsidRPr="008058B6">
        <w:rPr>
          <w:rFonts w:ascii="Arial" w:hAnsi="Arial" w:cs="Arial"/>
        </w:rPr>
        <w:t xml:space="preserve"> </w:t>
      </w:r>
      <w:r w:rsidRPr="008058B6">
        <w:rPr>
          <w:rFonts w:ascii="Arial" w:hAnsi="Arial" w:cs="Arial"/>
        </w:rPr>
        <w:t>intercambio</w:t>
      </w:r>
      <w:r w:rsidR="004E7F16" w:rsidRPr="008058B6">
        <w:rPr>
          <w:rFonts w:ascii="Arial" w:hAnsi="Arial" w:cs="Arial"/>
        </w:rPr>
        <w:t xml:space="preserve"> (I)</w:t>
      </w:r>
    </w:p>
    <w:p w:rsidR="00B62B41" w:rsidRPr="008058B6" w:rsidRDefault="00B62B41" w:rsidP="00003328">
      <w:pPr>
        <w:spacing w:after="0"/>
        <w:rPr>
          <w:rFonts w:ascii="Arial" w:hAnsi="Arial" w:cs="Arial"/>
        </w:rPr>
      </w:pPr>
      <w:proofErr w:type="gramStart"/>
      <w:r w:rsidRPr="008058B6">
        <w:rPr>
          <w:rFonts w:ascii="Arial" w:hAnsi="Arial" w:cs="Arial"/>
        </w:rPr>
        <w:t>pasantías</w:t>
      </w:r>
      <w:proofErr w:type="gramEnd"/>
      <w:r w:rsidRPr="008058B6">
        <w:rPr>
          <w:rFonts w:ascii="Arial" w:hAnsi="Arial" w:cs="Arial"/>
        </w:rPr>
        <w:t xml:space="preserve"> de investigación</w:t>
      </w:r>
      <w:r w:rsidR="004E7F16" w:rsidRPr="008058B6">
        <w:rPr>
          <w:rFonts w:ascii="Arial" w:hAnsi="Arial" w:cs="Arial"/>
        </w:rPr>
        <w:t xml:space="preserve"> (P.I)</w:t>
      </w:r>
      <w:r w:rsidR="003F062F" w:rsidRPr="008058B6">
        <w:rPr>
          <w:rFonts w:ascii="Arial" w:hAnsi="Arial" w:cs="Arial"/>
        </w:rPr>
        <w:t xml:space="preserve"> </w:t>
      </w:r>
      <w:r w:rsidRPr="008058B6">
        <w:rPr>
          <w:rFonts w:ascii="Arial" w:hAnsi="Arial" w:cs="Arial"/>
        </w:rPr>
        <w:t>pasantías académicas</w:t>
      </w:r>
      <w:r w:rsidR="004E7F16" w:rsidRPr="008058B6">
        <w:rPr>
          <w:rFonts w:ascii="Arial" w:hAnsi="Arial" w:cs="Arial"/>
        </w:rPr>
        <w:t xml:space="preserve"> (P.A)</w:t>
      </w:r>
      <w:r w:rsidR="003F062F" w:rsidRPr="008058B6">
        <w:rPr>
          <w:rFonts w:ascii="Arial" w:hAnsi="Arial" w:cs="Arial"/>
        </w:rPr>
        <w:t xml:space="preserve"> </w:t>
      </w:r>
      <w:r w:rsidRPr="008058B6">
        <w:rPr>
          <w:rFonts w:ascii="Arial" w:hAnsi="Arial" w:cs="Arial"/>
        </w:rPr>
        <w:t xml:space="preserve"> campamento/curso de verano en casa </w:t>
      </w:r>
      <w:r w:rsidR="004E7F16" w:rsidRPr="008058B6">
        <w:rPr>
          <w:rFonts w:ascii="Arial" w:hAnsi="Arial" w:cs="Arial"/>
        </w:rPr>
        <w:t>(C.CV)</w:t>
      </w:r>
    </w:p>
    <w:tbl>
      <w:tblPr>
        <w:tblStyle w:val="Tablaconcuadrcula"/>
        <w:tblW w:w="0" w:type="auto"/>
        <w:tblInd w:w="0" w:type="dxa"/>
        <w:tblLook w:val="04A0" w:firstRow="1" w:lastRow="0" w:firstColumn="1" w:lastColumn="0" w:noHBand="0" w:noVBand="1"/>
      </w:tblPr>
      <w:tblGrid>
        <w:gridCol w:w="882"/>
        <w:gridCol w:w="882"/>
        <w:gridCol w:w="883"/>
        <w:gridCol w:w="883"/>
        <w:gridCol w:w="883"/>
        <w:gridCol w:w="883"/>
        <w:gridCol w:w="883"/>
        <w:gridCol w:w="883"/>
        <w:gridCol w:w="883"/>
        <w:gridCol w:w="883"/>
      </w:tblGrid>
      <w:tr w:rsidR="00684B58" w:rsidRPr="008058B6" w:rsidTr="003F062F">
        <w:tc>
          <w:tcPr>
            <w:tcW w:w="882" w:type="dxa"/>
            <w:shd w:val="clear" w:color="auto" w:fill="D0CECE" w:themeFill="background2" w:themeFillShade="E6"/>
          </w:tcPr>
          <w:p w:rsidR="00684B58" w:rsidRPr="008058B6" w:rsidRDefault="00684B58" w:rsidP="00CA04CF">
            <w:pPr>
              <w:rPr>
                <w:rFonts w:ascii="Arial" w:hAnsi="Arial" w:cs="Arial"/>
                <w:b/>
              </w:rPr>
            </w:pPr>
            <w:r w:rsidRPr="008058B6">
              <w:rPr>
                <w:rFonts w:ascii="Arial" w:hAnsi="Arial" w:cs="Arial"/>
                <w:b/>
              </w:rPr>
              <w:t>E.P</w:t>
            </w:r>
          </w:p>
        </w:tc>
        <w:tc>
          <w:tcPr>
            <w:tcW w:w="882" w:type="dxa"/>
            <w:shd w:val="clear" w:color="auto" w:fill="D0CECE" w:themeFill="background2" w:themeFillShade="E6"/>
          </w:tcPr>
          <w:p w:rsidR="00684B58" w:rsidRPr="008058B6" w:rsidRDefault="00684B58" w:rsidP="00CA04CF">
            <w:pPr>
              <w:rPr>
                <w:rFonts w:ascii="Arial" w:hAnsi="Arial" w:cs="Arial"/>
                <w:b/>
              </w:rPr>
            </w:pPr>
            <w:r w:rsidRPr="008058B6">
              <w:rPr>
                <w:rFonts w:ascii="Arial" w:hAnsi="Arial" w:cs="Arial"/>
                <w:b/>
              </w:rPr>
              <w:t>D.T</w:t>
            </w:r>
          </w:p>
        </w:tc>
        <w:tc>
          <w:tcPr>
            <w:tcW w:w="883" w:type="dxa"/>
            <w:shd w:val="clear" w:color="auto" w:fill="D0CECE" w:themeFill="background2" w:themeFillShade="E6"/>
          </w:tcPr>
          <w:p w:rsidR="00684B58" w:rsidRPr="008058B6" w:rsidRDefault="00684B58" w:rsidP="00CA04CF">
            <w:pPr>
              <w:rPr>
                <w:rFonts w:ascii="Arial" w:hAnsi="Arial" w:cs="Arial"/>
                <w:b/>
              </w:rPr>
            </w:pPr>
            <w:r w:rsidRPr="008058B6">
              <w:rPr>
                <w:rFonts w:ascii="Arial" w:hAnsi="Arial" w:cs="Arial"/>
                <w:b/>
              </w:rPr>
              <w:t>A.F</w:t>
            </w:r>
          </w:p>
        </w:tc>
        <w:tc>
          <w:tcPr>
            <w:tcW w:w="883" w:type="dxa"/>
            <w:shd w:val="clear" w:color="auto" w:fill="D0CECE" w:themeFill="background2" w:themeFillShade="E6"/>
          </w:tcPr>
          <w:p w:rsidR="00684B58" w:rsidRPr="008058B6" w:rsidRDefault="00684B58" w:rsidP="00CA04CF">
            <w:pPr>
              <w:rPr>
                <w:rFonts w:ascii="Arial" w:hAnsi="Arial" w:cs="Arial"/>
                <w:b/>
              </w:rPr>
            </w:pPr>
            <w:r w:rsidRPr="008058B6">
              <w:rPr>
                <w:rFonts w:ascii="Arial" w:hAnsi="Arial" w:cs="Arial"/>
                <w:b/>
              </w:rPr>
              <w:t>S.L</w:t>
            </w:r>
          </w:p>
        </w:tc>
        <w:tc>
          <w:tcPr>
            <w:tcW w:w="883" w:type="dxa"/>
            <w:shd w:val="clear" w:color="auto" w:fill="D0CECE" w:themeFill="background2" w:themeFillShade="E6"/>
          </w:tcPr>
          <w:p w:rsidR="00684B58" w:rsidRPr="008058B6" w:rsidRDefault="00684B58" w:rsidP="00CA04CF">
            <w:pPr>
              <w:rPr>
                <w:rFonts w:ascii="Arial" w:hAnsi="Arial" w:cs="Arial"/>
                <w:b/>
              </w:rPr>
            </w:pPr>
            <w:r w:rsidRPr="008058B6">
              <w:rPr>
                <w:rFonts w:ascii="Arial" w:hAnsi="Arial" w:cs="Arial"/>
                <w:b/>
              </w:rPr>
              <w:t>S.I</w:t>
            </w:r>
          </w:p>
        </w:tc>
        <w:tc>
          <w:tcPr>
            <w:tcW w:w="883" w:type="dxa"/>
            <w:shd w:val="clear" w:color="auto" w:fill="D0CECE" w:themeFill="background2" w:themeFillShade="E6"/>
          </w:tcPr>
          <w:p w:rsidR="00684B58" w:rsidRPr="008058B6" w:rsidRDefault="00684B58" w:rsidP="00CA04CF">
            <w:pPr>
              <w:rPr>
                <w:rFonts w:ascii="Arial" w:hAnsi="Arial" w:cs="Arial"/>
                <w:b/>
              </w:rPr>
            </w:pPr>
            <w:r w:rsidRPr="008058B6">
              <w:rPr>
                <w:rFonts w:ascii="Arial" w:hAnsi="Arial" w:cs="Arial"/>
                <w:b/>
              </w:rPr>
              <w:t>P</w:t>
            </w:r>
          </w:p>
        </w:tc>
        <w:tc>
          <w:tcPr>
            <w:tcW w:w="883" w:type="dxa"/>
            <w:shd w:val="clear" w:color="auto" w:fill="D0CECE" w:themeFill="background2" w:themeFillShade="E6"/>
          </w:tcPr>
          <w:p w:rsidR="00684B58" w:rsidRPr="008058B6" w:rsidRDefault="00F9416C" w:rsidP="00CA04CF">
            <w:pPr>
              <w:rPr>
                <w:rFonts w:ascii="Arial" w:hAnsi="Arial" w:cs="Arial"/>
                <w:b/>
              </w:rPr>
            </w:pPr>
            <w:r w:rsidRPr="008058B6">
              <w:rPr>
                <w:rFonts w:ascii="Arial" w:hAnsi="Arial" w:cs="Arial"/>
                <w:b/>
              </w:rPr>
              <w:t>I</w:t>
            </w:r>
          </w:p>
        </w:tc>
        <w:tc>
          <w:tcPr>
            <w:tcW w:w="883" w:type="dxa"/>
            <w:shd w:val="clear" w:color="auto" w:fill="D0CECE" w:themeFill="background2" w:themeFillShade="E6"/>
          </w:tcPr>
          <w:p w:rsidR="00684B58" w:rsidRPr="008058B6" w:rsidRDefault="00B62B41" w:rsidP="00CA04CF">
            <w:pPr>
              <w:rPr>
                <w:rFonts w:ascii="Arial" w:hAnsi="Arial" w:cs="Arial"/>
                <w:b/>
              </w:rPr>
            </w:pPr>
            <w:r w:rsidRPr="008058B6">
              <w:rPr>
                <w:rFonts w:ascii="Arial" w:hAnsi="Arial" w:cs="Arial"/>
                <w:b/>
              </w:rPr>
              <w:t>P.I</w:t>
            </w:r>
          </w:p>
        </w:tc>
        <w:tc>
          <w:tcPr>
            <w:tcW w:w="883" w:type="dxa"/>
            <w:shd w:val="clear" w:color="auto" w:fill="D0CECE" w:themeFill="background2" w:themeFillShade="E6"/>
          </w:tcPr>
          <w:p w:rsidR="00684B58" w:rsidRPr="008058B6" w:rsidRDefault="00B62B41" w:rsidP="00CA04CF">
            <w:pPr>
              <w:rPr>
                <w:rFonts w:ascii="Arial" w:hAnsi="Arial" w:cs="Arial"/>
                <w:b/>
              </w:rPr>
            </w:pPr>
            <w:r w:rsidRPr="008058B6">
              <w:rPr>
                <w:rFonts w:ascii="Arial" w:hAnsi="Arial" w:cs="Arial"/>
                <w:b/>
              </w:rPr>
              <w:t>P.A</w:t>
            </w:r>
          </w:p>
        </w:tc>
        <w:tc>
          <w:tcPr>
            <w:tcW w:w="883" w:type="dxa"/>
            <w:shd w:val="clear" w:color="auto" w:fill="D0CECE" w:themeFill="background2" w:themeFillShade="E6"/>
          </w:tcPr>
          <w:p w:rsidR="00684B58" w:rsidRPr="008058B6" w:rsidRDefault="00B62B41" w:rsidP="00CA04CF">
            <w:pPr>
              <w:rPr>
                <w:rFonts w:ascii="Arial" w:hAnsi="Arial" w:cs="Arial"/>
                <w:b/>
              </w:rPr>
            </w:pPr>
            <w:r w:rsidRPr="008058B6">
              <w:rPr>
                <w:rFonts w:ascii="Arial" w:hAnsi="Arial" w:cs="Arial"/>
                <w:b/>
              </w:rPr>
              <w:t>C.CV</w:t>
            </w:r>
          </w:p>
        </w:tc>
      </w:tr>
      <w:tr w:rsidR="00684B58" w:rsidRPr="008058B6" w:rsidTr="00684B58">
        <w:tc>
          <w:tcPr>
            <w:tcW w:w="882" w:type="dxa"/>
          </w:tcPr>
          <w:p w:rsidR="00684B58" w:rsidRPr="008058B6" w:rsidRDefault="00B62B41" w:rsidP="00885305">
            <w:pPr>
              <w:jc w:val="center"/>
              <w:rPr>
                <w:rFonts w:ascii="Arial" w:hAnsi="Arial" w:cs="Arial"/>
              </w:rPr>
            </w:pPr>
            <w:r w:rsidRPr="008058B6">
              <w:rPr>
                <w:rFonts w:ascii="Arial" w:hAnsi="Arial" w:cs="Arial"/>
              </w:rPr>
              <w:t>4</w:t>
            </w:r>
          </w:p>
        </w:tc>
        <w:tc>
          <w:tcPr>
            <w:tcW w:w="882" w:type="dxa"/>
          </w:tcPr>
          <w:p w:rsidR="00684B58" w:rsidRPr="008058B6" w:rsidRDefault="00B62B41" w:rsidP="00885305">
            <w:pPr>
              <w:jc w:val="center"/>
              <w:rPr>
                <w:rFonts w:ascii="Arial" w:hAnsi="Arial" w:cs="Arial"/>
              </w:rPr>
            </w:pPr>
            <w:r w:rsidRPr="008058B6">
              <w:rPr>
                <w:rFonts w:ascii="Arial" w:hAnsi="Arial" w:cs="Arial"/>
              </w:rPr>
              <w:t>9</w:t>
            </w:r>
          </w:p>
        </w:tc>
        <w:tc>
          <w:tcPr>
            <w:tcW w:w="883" w:type="dxa"/>
          </w:tcPr>
          <w:p w:rsidR="00684B58" w:rsidRPr="008058B6" w:rsidRDefault="00B62B41" w:rsidP="00885305">
            <w:pPr>
              <w:jc w:val="center"/>
              <w:rPr>
                <w:rFonts w:ascii="Arial" w:hAnsi="Arial" w:cs="Arial"/>
              </w:rPr>
            </w:pPr>
            <w:r w:rsidRPr="008058B6">
              <w:rPr>
                <w:rFonts w:ascii="Arial" w:hAnsi="Arial" w:cs="Arial"/>
              </w:rPr>
              <w:t>8</w:t>
            </w:r>
          </w:p>
        </w:tc>
        <w:tc>
          <w:tcPr>
            <w:tcW w:w="883" w:type="dxa"/>
          </w:tcPr>
          <w:p w:rsidR="00684B58" w:rsidRPr="008058B6" w:rsidRDefault="00B62B41" w:rsidP="00885305">
            <w:pPr>
              <w:jc w:val="center"/>
              <w:rPr>
                <w:rFonts w:ascii="Arial" w:hAnsi="Arial" w:cs="Arial"/>
              </w:rPr>
            </w:pPr>
            <w:r w:rsidRPr="008058B6">
              <w:rPr>
                <w:rFonts w:ascii="Arial" w:hAnsi="Arial" w:cs="Arial"/>
              </w:rPr>
              <w:t>7</w:t>
            </w:r>
          </w:p>
        </w:tc>
        <w:tc>
          <w:tcPr>
            <w:tcW w:w="883" w:type="dxa"/>
          </w:tcPr>
          <w:p w:rsidR="00684B58" w:rsidRPr="008058B6" w:rsidRDefault="00B62B41" w:rsidP="00885305">
            <w:pPr>
              <w:jc w:val="center"/>
              <w:rPr>
                <w:rFonts w:ascii="Arial" w:hAnsi="Arial" w:cs="Arial"/>
              </w:rPr>
            </w:pPr>
            <w:r w:rsidRPr="008058B6">
              <w:rPr>
                <w:rFonts w:ascii="Arial" w:hAnsi="Arial" w:cs="Arial"/>
              </w:rPr>
              <w:t>6</w:t>
            </w:r>
          </w:p>
        </w:tc>
        <w:tc>
          <w:tcPr>
            <w:tcW w:w="883" w:type="dxa"/>
          </w:tcPr>
          <w:p w:rsidR="00684B58" w:rsidRPr="008058B6" w:rsidRDefault="00B62B41" w:rsidP="00885305">
            <w:pPr>
              <w:jc w:val="center"/>
              <w:rPr>
                <w:rFonts w:ascii="Arial" w:hAnsi="Arial" w:cs="Arial"/>
              </w:rPr>
            </w:pPr>
            <w:r w:rsidRPr="008058B6">
              <w:rPr>
                <w:rFonts w:ascii="Arial" w:hAnsi="Arial" w:cs="Arial"/>
              </w:rPr>
              <w:t>5</w:t>
            </w:r>
          </w:p>
        </w:tc>
        <w:tc>
          <w:tcPr>
            <w:tcW w:w="883" w:type="dxa"/>
          </w:tcPr>
          <w:p w:rsidR="00684B58" w:rsidRPr="008058B6" w:rsidRDefault="00B62B41" w:rsidP="00885305">
            <w:pPr>
              <w:jc w:val="center"/>
              <w:rPr>
                <w:rFonts w:ascii="Arial" w:hAnsi="Arial" w:cs="Arial"/>
              </w:rPr>
            </w:pPr>
            <w:r w:rsidRPr="008058B6">
              <w:rPr>
                <w:rFonts w:ascii="Arial" w:hAnsi="Arial" w:cs="Arial"/>
              </w:rPr>
              <w:t>3</w:t>
            </w:r>
          </w:p>
        </w:tc>
        <w:tc>
          <w:tcPr>
            <w:tcW w:w="883" w:type="dxa"/>
          </w:tcPr>
          <w:p w:rsidR="00684B58" w:rsidRPr="008058B6" w:rsidRDefault="00B62B41" w:rsidP="00885305">
            <w:pPr>
              <w:jc w:val="center"/>
              <w:rPr>
                <w:rFonts w:ascii="Arial" w:hAnsi="Arial" w:cs="Arial"/>
              </w:rPr>
            </w:pPr>
            <w:r w:rsidRPr="008058B6">
              <w:rPr>
                <w:rFonts w:ascii="Arial" w:hAnsi="Arial" w:cs="Arial"/>
              </w:rPr>
              <w:t>1</w:t>
            </w:r>
          </w:p>
        </w:tc>
        <w:tc>
          <w:tcPr>
            <w:tcW w:w="883" w:type="dxa"/>
          </w:tcPr>
          <w:p w:rsidR="00684B58" w:rsidRPr="008058B6" w:rsidRDefault="00B62B41" w:rsidP="00885305">
            <w:pPr>
              <w:jc w:val="center"/>
              <w:rPr>
                <w:rFonts w:ascii="Arial" w:hAnsi="Arial" w:cs="Arial"/>
              </w:rPr>
            </w:pPr>
            <w:r w:rsidRPr="008058B6">
              <w:rPr>
                <w:rFonts w:ascii="Arial" w:hAnsi="Arial" w:cs="Arial"/>
              </w:rPr>
              <w:t>2</w:t>
            </w:r>
          </w:p>
        </w:tc>
        <w:tc>
          <w:tcPr>
            <w:tcW w:w="883" w:type="dxa"/>
          </w:tcPr>
          <w:p w:rsidR="00684B58" w:rsidRPr="008058B6" w:rsidRDefault="00B62B41" w:rsidP="00885305">
            <w:pPr>
              <w:jc w:val="center"/>
              <w:rPr>
                <w:rFonts w:ascii="Arial" w:hAnsi="Arial" w:cs="Arial"/>
              </w:rPr>
            </w:pPr>
            <w:r w:rsidRPr="008058B6">
              <w:rPr>
                <w:rFonts w:ascii="Arial" w:hAnsi="Arial" w:cs="Arial"/>
              </w:rPr>
              <w:t>10</w:t>
            </w:r>
          </w:p>
        </w:tc>
      </w:tr>
      <w:tr w:rsidR="00684B58" w:rsidRPr="008058B6" w:rsidTr="00684B58">
        <w:tc>
          <w:tcPr>
            <w:tcW w:w="882" w:type="dxa"/>
          </w:tcPr>
          <w:p w:rsidR="00684B58" w:rsidRPr="008058B6" w:rsidRDefault="00684B58" w:rsidP="00885305">
            <w:pPr>
              <w:jc w:val="center"/>
              <w:rPr>
                <w:rFonts w:ascii="Arial" w:hAnsi="Arial" w:cs="Arial"/>
              </w:rPr>
            </w:pPr>
          </w:p>
        </w:tc>
        <w:tc>
          <w:tcPr>
            <w:tcW w:w="882" w:type="dxa"/>
          </w:tcPr>
          <w:p w:rsidR="00684B58" w:rsidRPr="008058B6" w:rsidRDefault="00684B58" w:rsidP="00885305">
            <w:pPr>
              <w:jc w:val="center"/>
              <w:rPr>
                <w:rFonts w:ascii="Arial" w:hAnsi="Arial" w:cs="Arial"/>
              </w:rPr>
            </w:pPr>
          </w:p>
        </w:tc>
        <w:tc>
          <w:tcPr>
            <w:tcW w:w="883" w:type="dxa"/>
          </w:tcPr>
          <w:p w:rsidR="00684B58" w:rsidRPr="008058B6" w:rsidRDefault="00684B58" w:rsidP="00885305">
            <w:pPr>
              <w:jc w:val="center"/>
              <w:rPr>
                <w:rFonts w:ascii="Arial" w:hAnsi="Arial" w:cs="Arial"/>
              </w:rPr>
            </w:pPr>
          </w:p>
        </w:tc>
        <w:tc>
          <w:tcPr>
            <w:tcW w:w="883" w:type="dxa"/>
          </w:tcPr>
          <w:p w:rsidR="00684B58" w:rsidRPr="008058B6" w:rsidRDefault="00684B58" w:rsidP="00885305">
            <w:pPr>
              <w:jc w:val="center"/>
              <w:rPr>
                <w:rFonts w:ascii="Arial" w:hAnsi="Arial" w:cs="Arial"/>
              </w:rPr>
            </w:pPr>
          </w:p>
        </w:tc>
        <w:tc>
          <w:tcPr>
            <w:tcW w:w="883" w:type="dxa"/>
          </w:tcPr>
          <w:p w:rsidR="00684B58" w:rsidRPr="008058B6" w:rsidRDefault="00684B58" w:rsidP="00885305">
            <w:pPr>
              <w:jc w:val="center"/>
              <w:rPr>
                <w:rFonts w:ascii="Arial" w:hAnsi="Arial" w:cs="Arial"/>
              </w:rPr>
            </w:pPr>
          </w:p>
        </w:tc>
        <w:tc>
          <w:tcPr>
            <w:tcW w:w="883" w:type="dxa"/>
          </w:tcPr>
          <w:p w:rsidR="00684B58" w:rsidRPr="008058B6" w:rsidRDefault="003F062F" w:rsidP="00885305">
            <w:pPr>
              <w:jc w:val="center"/>
              <w:rPr>
                <w:rFonts w:ascii="Arial" w:hAnsi="Arial" w:cs="Arial"/>
              </w:rPr>
            </w:pPr>
            <w:r w:rsidRPr="008058B6">
              <w:rPr>
                <w:rFonts w:ascii="Arial" w:hAnsi="Arial" w:cs="Arial"/>
              </w:rPr>
              <w:t>2</w:t>
            </w:r>
          </w:p>
        </w:tc>
        <w:tc>
          <w:tcPr>
            <w:tcW w:w="883" w:type="dxa"/>
          </w:tcPr>
          <w:p w:rsidR="00684B58" w:rsidRPr="008058B6" w:rsidRDefault="00684B58" w:rsidP="00885305">
            <w:pPr>
              <w:jc w:val="center"/>
              <w:rPr>
                <w:rFonts w:ascii="Arial" w:hAnsi="Arial" w:cs="Arial"/>
              </w:rPr>
            </w:pPr>
          </w:p>
        </w:tc>
        <w:tc>
          <w:tcPr>
            <w:tcW w:w="883" w:type="dxa"/>
          </w:tcPr>
          <w:p w:rsidR="00684B58" w:rsidRPr="008058B6" w:rsidRDefault="003F062F" w:rsidP="00885305">
            <w:pPr>
              <w:jc w:val="center"/>
              <w:rPr>
                <w:rFonts w:ascii="Arial" w:hAnsi="Arial" w:cs="Arial"/>
              </w:rPr>
            </w:pPr>
            <w:r w:rsidRPr="008058B6">
              <w:rPr>
                <w:rFonts w:ascii="Arial" w:hAnsi="Arial" w:cs="Arial"/>
              </w:rPr>
              <w:t>1</w:t>
            </w:r>
          </w:p>
        </w:tc>
        <w:tc>
          <w:tcPr>
            <w:tcW w:w="883" w:type="dxa"/>
          </w:tcPr>
          <w:p w:rsidR="00684B58" w:rsidRPr="008058B6" w:rsidRDefault="00684B58" w:rsidP="00885305">
            <w:pPr>
              <w:jc w:val="center"/>
              <w:rPr>
                <w:rFonts w:ascii="Arial" w:hAnsi="Arial" w:cs="Arial"/>
              </w:rPr>
            </w:pPr>
          </w:p>
        </w:tc>
        <w:tc>
          <w:tcPr>
            <w:tcW w:w="883" w:type="dxa"/>
          </w:tcPr>
          <w:p w:rsidR="00684B58" w:rsidRPr="008058B6" w:rsidRDefault="003F062F" w:rsidP="00885305">
            <w:pPr>
              <w:jc w:val="center"/>
              <w:rPr>
                <w:rFonts w:ascii="Arial" w:hAnsi="Arial" w:cs="Arial"/>
              </w:rPr>
            </w:pPr>
            <w:r w:rsidRPr="008058B6">
              <w:rPr>
                <w:rFonts w:ascii="Arial" w:hAnsi="Arial" w:cs="Arial"/>
              </w:rPr>
              <w:t>3</w:t>
            </w:r>
          </w:p>
        </w:tc>
      </w:tr>
      <w:tr w:rsidR="00684B58" w:rsidRPr="008058B6" w:rsidTr="00684B58">
        <w:tc>
          <w:tcPr>
            <w:tcW w:w="882" w:type="dxa"/>
          </w:tcPr>
          <w:p w:rsidR="00684B58" w:rsidRPr="008058B6" w:rsidRDefault="00885305" w:rsidP="00885305">
            <w:pPr>
              <w:jc w:val="center"/>
              <w:rPr>
                <w:rFonts w:ascii="Arial" w:hAnsi="Arial" w:cs="Arial"/>
              </w:rPr>
            </w:pPr>
            <w:r w:rsidRPr="008058B6">
              <w:rPr>
                <w:rFonts w:ascii="Arial" w:hAnsi="Arial" w:cs="Arial"/>
              </w:rPr>
              <w:t>6</w:t>
            </w:r>
          </w:p>
        </w:tc>
        <w:tc>
          <w:tcPr>
            <w:tcW w:w="882" w:type="dxa"/>
          </w:tcPr>
          <w:p w:rsidR="00684B58" w:rsidRPr="008058B6" w:rsidRDefault="00885305" w:rsidP="00885305">
            <w:pPr>
              <w:jc w:val="center"/>
              <w:rPr>
                <w:rFonts w:ascii="Arial" w:hAnsi="Arial" w:cs="Arial"/>
              </w:rPr>
            </w:pPr>
            <w:r w:rsidRPr="008058B6">
              <w:rPr>
                <w:rFonts w:ascii="Arial" w:hAnsi="Arial" w:cs="Arial"/>
              </w:rPr>
              <w:t>7</w:t>
            </w:r>
          </w:p>
        </w:tc>
        <w:tc>
          <w:tcPr>
            <w:tcW w:w="883" w:type="dxa"/>
          </w:tcPr>
          <w:p w:rsidR="00684B58" w:rsidRPr="008058B6" w:rsidRDefault="00885305" w:rsidP="00885305">
            <w:pPr>
              <w:jc w:val="center"/>
              <w:rPr>
                <w:rFonts w:ascii="Arial" w:hAnsi="Arial" w:cs="Arial"/>
              </w:rPr>
            </w:pPr>
            <w:r w:rsidRPr="008058B6">
              <w:rPr>
                <w:rFonts w:ascii="Arial" w:hAnsi="Arial" w:cs="Arial"/>
              </w:rPr>
              <w:t>9</w:t>
            </w:r>
          </w:p>
        </w:tc>
        <w:tc>
          <w:tcPr>
            <w:tcW w:w="883" w:type="dxa"/>
          </w:tcPr>
          <w:p w:rsidR="00684B58" w:rsidRPr="008058B6" w:rsidRDefault="00885305" w:rsidP="00885305">
            <w:pPr>
              <w:jc w:val="center"/>
              <w:rPr>
                <w:rFonts w:ascii="Arial" w:hAnsi="Arial" w:cs="Arial"/>
              </w:rPr>
            </w:pPr>
            <w:r w:rsidRPr="008058B6">
              <w:rPr>
                <w:rFonts w:ascii="Arial" w:hAnsi="Arial" w:cs="Arial"/>
              </w:rPr>
              <w:t>1</w:t>
            </w:r>
          </w:p>
        </w:tc>
        <w:tc>
          <w:tcPr>
            <w:tcW w:w="883" w:type="dxa"/>
          </w:tcPr>
          <w:p w:rsidR="00684B58" w:rsidRPr="008058B6" w:rsidRDefault="00885305" w:rsidP="00885305">
            <w:pPr>
              <w:jc w:val="center"/>
              <w:rPr>
                <w:rFonts w:ascii="Arial" w:hAnsi="Arial" w:cs="Arial"/>
              </w:rPr>
            </w:pPr>
            <w:r w:rsidRPr="008058B6">
              <w:rPr>
                <w:rFonts w:ascii="Arial" w:hAnsi="Arial" w:cs="Arial"/>
              </w:rPr>
              <w:t>3</w:t>
            </w:r>
          </w:p>
        </w:tc>
        <w:tc>
          <w:tcPr>
            <w:tcW w:w="883" w:type="dxa"/>
          </w:tcPr>
          <w:p w:rsidR="00684B58" w:rsidRPr="008058B6" w:rsidRDefault="00885305" w:rsidP="00885305">
            <w:pPr>
              <w:jc w:val="center"/>
              <w:rPr>
                <w:rFonts w:ascii="Arial" w:hAnsi="Arial" w:cs="Arial"/>
              </w:rPr>
            </w:pPr>
            <w:r w:rsidRPr="008058B6">
              <w:rPr>
                <w:rFonts w:ascii="Arial" w:hAnsi="Arial" w:cs="Arial"/>
              </w:rPr>
              <w:t>5</w:t>
            </w:r>
          </w:p>
        </w:tc>
        <w:tc>
          <w:tcPr>
            <w:tcW w:w="883" w:type="dxa"/>
          </w:tcPr>
          <w:p w:rsidR="00684B58" w:rsidRPr="008058B6" w:rsidRDefault="00885305" w:rsidP="00885305">
            <w:pPr>
              <w:jc w:val="center"/>
              <w:rPr>
                <w:rFonts w:ascii="Arial" w:hAnsi="Arial" w:cs="Arial"/>
              </w:rPr>
            </w:pPr>
            <w:r w:rsidRPr="008058B6">
              <w:rPr>
                <w:rFonts w:ascii="Arial" w:hAnsi="Arial" w:cs="Arial"/>
              </w:rPr>
              <w:t>8</w:t>
            </w:r>
          </w:p>
        </w:tc>
        <w:tc>
          <w:tcPr>
            <w:tcW w:w="883" w:type="dxa"/>
          </w:tcPr>
          <w:p w:rsidR="00684B58" w:rsidRPr="008058B6" w:rsidRDefault="00885305" w:rsidP="00885305">
            <w:pPr>
              <w:jc w:val="center"/>
              <w:rPr>
                <w:rFonts w:ascii="Arial" w:hAnsi="Arial" w:cs="Arial"/>
              </w:rPr>
            </w:pPr>
            <w:r w:rsidRPr="008058B6">
              <w:rPr>
                <w:rFonts w:ascii="Arial" w:hAnsi="Arial" w:cs="Arial"/>
              </w:rPr>
              <w:t>4</w:t>
            </w:r>
          </w:p>
        </w:tc>
        <w:tc>
          <w:tcPr>
            <w:tcW w:w="883" w:type="dxa"/>
          </w:tcPr>
          <w:p w:rsidR="00684B58" w:rsidRPr="008058B6" w:rsidRDefault="00885305" w:rsidP="00885305">
            <w:pPr>
              <w:jc w:val="center"/>
              <w:rPr>
                <w:rFonts w:ascii="Arial" w:hAnsi="Arial" w:cs="Arial"/>
              </w:rPr>
            </w:pPr>
            <w:r w:rsidRPr="008058B6">
              <w:rPr>
                <w:rFonts w:ascii="Arial" w:hAnsi="Arial" w:cs="Arial"/>
              </w:rPr>
              <w:t>2</w:t>
            </w:r>
          </w:p>
        </w:tc>
        <w:tc>
          <w:tcPr>
            <w:tcW w:w="883" w:type="dxa"/>
          </w:tcPr>
          <w:p w:rsidR="00684B58" w:rsidRPr="008058B6" w:rsidRDefault="00885305" w:rsidP="00885305">
            <w:pPr>
              <w:jc w:val="center"/>
              <w:rPr>
                <w:rFonts w:ascii="Arial" w:hAnsi="Arial" w:cs="Arial"/>
              </w:rPr>
            </w:pPr>
            <w:r w:rsidRPr="008058B6">
              <w:rPr>
                <w:rFonts w:ascii="Arial" w:hAnsi="Arial" w:cs="Arial"/>
              </w:rPr>
              <w:t>10</w:t>
            </w:r>
          </w:p>
        </w:tc>
      </w:tr>
      <w:tr w:rsidR="00684B58" w:rsidRPr="008058B6" w:rsidTr="00684B58">
        <w:tc>
          <w:tcPr>
            <w:tcW w:w="882" w:type="dxa"/>
          </w:tcPr>
          <w:p w:rsidR="00684B58" w:rsidRPr="008058B6" w:rsidRDefault="00684B58" w:rsidP="00CA04CF">
            <w:pPr>
              <w:rPr>
                <w:rFonts w:ascii="Arial" w:hAnsi="Arial" w:cs="Arial"/>
              </w:rPr>
            </w:pPr>
          </w:p>
        </w:tc>
        <w:tc>
          <w:tcPr>
            <w:tcW w:w="882" w:type="dxa"/>
          </w:tcPr>
          <w:p w:rsidR="00684B58" w:rsidRPr="008058B6" w:rsidRDefault="00684B58" w:rsidP="00CA04CF">
            <w:pPr>
              <w:rPr>
                <w:rFonts w:ascii="Arial" w:hAnsi="Arial" w:cs="Arial"/>
              </w:rPr>
            </w:pPr>
          </w:p>
        </w:tc>
        <w:tc>
          <w:tcPr>
            <w:tcW w:w="883" w:type="dxa"/>
          </w:tcPr>
          <w:p w:rsidR="00684B58" w:rsidRPr="008058B6" w:rsidRDefault="00684B58" w:rsidP="00CA04CF">
            <w:pPr>
              <w:rPr>
                <w:rFonts w:ascii="Arial" w:hAnsi="Arial" w:cs="Arial"/>
              </w:rPr>
            </w:pPr>
          </w:p>
        </w:tc>
        <w:tc>
          <w:tcPr>
            <w:tcW w:w="883" w:type="dxa"/>
          </w:tcPr>
          <w:p w:rsidR="00684B58" w:rsidRPr="008058B6" w:rsidRDefault="00684B58" w:rsidP="00CA04CF">
            <w:pPr>
              <w:rPr>
                <w:rFonts w:ascii="Arial" w:hAnsi="Arial" w:cs="Arial"/>
              </w:rPr>
            </w:pPr>
          </w:p>
        </w:tc>
        <w:tc>
          <w:tcPr>
            <w:tcW w:w="883" w:type="dxa"/>
          </w:tcPr>
          <w:p w:rsidR="00684B58" w:rsidRPr="008058B6" w:rsidRDefault="00684B58" w:rsidP="00CA04CF">
            <w:pPr>
              <w:rPr>
                <w:rFonts w:ascii="Arial" w:hAnsi="Arial" w:cs="Arial"/>
              </w:rPr>
            </w:pPr>
          </w:p>
        </w:tc>
        <w:tc>
          <w:tcPr>
            <w:tcW w:w="883" w:type="dxa"/>
          </w:tcPr>
          <w:p w:rsidR="00684B58" w:rsidRPr="008058B6" w:rsidRDefault="00684B58" w:rsidP="00CA04CF">
            <w:pPr>
              <w:rPr>
                <w:rFonts w:ascii="Arial" w:hAnsi="Arial" w:cs="Arial"/>
              </w:rPr>
            </w:pPr>
          </w:p>
        </w:tc>
        <w:tc>
          <w:tcPr>
            <w:tcW w:w="883" w:type="dxa"/>
          </w:tcPr>
          <w:p w:rsidR="00684B58" w:rsidRPr="008058B6" w:rsidRDefault="002F76BA" w:rsidP="002F76BA">
            <w:pPr>
              <w:jc w:val="center"/>
              <w:rPr>
                <w:rFonts w:ascii="Arial" w:hAnsi="Arial" w:cs="Arial"/>
              </w:rPr>
            </w:pPr>
            <w:r w:rsidRPr="008058B6">
              <w:rPr>
                <w:rFonts w:ascii="Arial" w:hAnsi="Arial" w:cs="Arial"/>
              </w:rPr>
              <w:t>1</w:t>
            </w:r>
          </w:p>
        </w:tc>
        <w:tc>
          <w:tcPr>
            <w:tcW w:w="883" w:type="dxa"/>
          </w:tcPr>
          <w:p w:rsidR="00684B58" w:rsidRPr="008058B6" w:rsidRDefault="00684B58" w:rsidP="00CA04CF">
            <w:pPr>
              <w:rPr>
                <w:rFonts w:ascii="Arial" w:hAnsi="Arial" w:cs="Arial"/>
              </w:rPr>
            </w:pPr>
          </w:p>
        </w:tc>
        <w:tc>
          <w:tcPr>
            <w:tcW w:w="883" w:type="dxa"/>
          </w:tcPr>
          <w:p w:rsidR="00684B58" w:rsidRPr="008058B6" w:rsidRDefault="00684B58" w:rsidP="00CA04CF">
            <w:pPr>
              <w:rPr>
                <w:rFonts w:ascii="Arial" w:hAnsi="Arial" w:cs="Arial"/>
              </w:rPr>
            </w:pPr>
          </w:p>
        </w:tc>
        <w:tc>
          <w:tcPr>
            <w:tcW w:w="883" w:type="dxa"/>
          </w:tcPr>
          <w:p w:rsidR="00684B58" w:rsidRPr="008058B6" w:rsidRDefault="00684B58" w:rsidP="00CA04CF">
            <w:pPr>
              <w:rPr>
                <w:rFonts w:ascii="Arial" w:hAnsi="Arial" w:cs="Arial"/>
              </w:rPr>
            </w:pPr>
          </w:p>
        </w:tc>
      </w:tr>
    </w:tbl>
    <w:p w:rsidR="00CA04CF" w:rsidRPr="008058B6" w:rsidRDefault="00CA04CF" w:rsidP="00003328">
      <w:pPr>
        <w:spacing w:after="0" w:line="256" w:lineRule="auto"/>
        <w:rPr>
          <w:rFonts w:ascii="Arial" w:hAnsi="Arial" w:cs="Arial"/>
          <w:b/>
        </w:rPr>
      </w:pPr>
      <w:r w:rsidRPr="008058B6">
        <w:rPr>
          <w:rFonts w:ascii="Arial" w:hAnsi="Arial" w:cs="Arial"/>
          <w:b/>
        </w:rPr>
        <w:t xml:space="preserve">¿Cuántos viajes podrían realizar?  </w:t>
      </w:r>
    </w:p>
    <w:tbl>
      <w:tblPr>
        <w:tblStyle w:val="Tablaconcuadrcula"/>
        <w:tblW w:w="8930" w:type="dxa"/>
        <w:tblInd w:w="279" w:type="dxa"/>
        <w:tblLook w:val="04A0" w:firstRow="1" w:lastRow="0" w:firstColumn="1" w:lastColumn="0" w:noHBand="0" w:noVBand="1"/>
      </w:tblPr>
      <w:tblGrid>
        <w:gridCol w:w="1073"/>
        <w:gridCol w:w="1073"/>
        <w:gridCol w:w="1073"/>
        <w:gridCol w:w="1073"/>
        <w:gridCol w:w="1073"/>
        <w:gridCol w:w="1073"/>
        <w:gridCol w:w="1073"/>
        <w:gridCol w:w="1419"/>
      </w:tblGrid>
      <w:tr w:rsidR="00CA04CF" w:rsidRPr="008058B6" w:rsidTr="003F062F">
        <w:tc>
          <w:tcPr>
            <w:tcW w:w="2146" w:type="dxa"/>
            <w:gridSpan w:val="2"/>
            <w:tcBorders>
              <w:top w:val="single" w:sz="4" w:space="0" w:color="auto"/>
              <w:left w:val="single" w:sz="4" w:space="0" w:color="auto"/>
              <w:bottom w:val="single" w:sz="4" w:space="0" w:color="auto"/>
              <w:right w:val="single" w:sz="4" w:space="0" w:color="auto"/>
            </w:tcBorders>
            <w:hideMark/>
          </w:tcPr>
          <w:p w:rsidR="00CA04CF" w:rsidRPr="008058B6" w:rsidRDefault="00CA04CF" w:rsidP="00003328">
            <w:pPr>
              <w:pStyle w:val="Prrafodelista"/>
              <w:ind w:left="0"/>
              <w:rPr>
                <w:rFonts w:ascii="Arial" w:hAnsi="Arial" w:cs="Arial"/>
              </w:rPr>
            </w:pPr>
            <w:r w:rsidRPr="008058B6">
              <w:rPr>
                <w:rFonts w:ascii="Arial" w:hAnsi="Arial" w:cs="Arial"/>
              </w:rPr>
              <w:t xml:space="preserve">Estudiantes </w:t>
            </w:r>
          </w:p>
        </w:tc>
        <w:tc>
          <w:tcPr>
            <w:tcW w:w="2146" w:type="dxa"/>
            <w:gridSpan w:val="2"/>
            <w:tcBorders>
              <w:top w:val="single" w:sz="4" w:space="0" w:color="auto"/>
              <w:left w:val="single" w:sz="4" w:space="0" w:color="auto"/>
              <w:bottom w:val="single" w:sz="4" w:space="0" w:color="auto"/>
              <w:right w:val="single" w:sz="4" w:space="0" w:color="auto"/>
            </w:tcBorders>
            <w:hideMark/>
          </w:tcPr>
          <w:p w:rsidR="00CA04CF" w:rsidRPr="008058B6" w:rsidRDefault="00CA04CF" w:rsidP="00003328">
            <w:pPr>
              <w:pStyle w:val="Prrafodelista"/>
              <w:ind w:left="0"/>
              <w:rPr>
                <w:rFonts w:ascii="Arial" w:hAnsi="Arial" w:cs="Arial"/>
              </w:rPr>
            </w:pPr>
            <w:r w:rsidRPr="008058B6">
              <w:rPr>
                <w:rFonts w:ascii="Arial" w:hAnsi="Arial" w:cs="Arial"/>
              </w:rPr>
              <w:t xml:space="preserve">Docentes </w:t>
            </w:r>
          </w:p>
        </w:tc>
        <w:tc>
          <w:tcPr>
            <w:tcW w:w="2146" w:type="dxa"/>
            <w:gridSpan w:val="2"/>
            <w:tcBorders>
              <w:top w:val="single" w:sz="4" w:space="0" w:color="auto"/>
              <w:left w:val="single" w:sz="4" w:space="0" w:color="auto"/>
              <w:bottom w:val="single" w:sz="4" w:space="0" w:color="auto"/>
              <w:right w:val="single" w:sz="4" w:space="0" w:color="auto"/>
            </w:tcBorders>
            <w:hideMark/>
          </w:tcPr>
          <w:p w:rsidR="00CA04CF" w:rsidRPr="008058B6" w:rsidRDefault="00CA04CF" w:rsidP="00003328">
            <w:pPr>
              <w:pStyle w:val="Prrafodelista"/>
              <w:ind w:left="0"/>
              <w:rPr>
                <w:rFonts w:ascii="Arial" w:hAnsi="Arial" w:cs="Arial"/>
              </w:rPr>
            </w:pPr>
            <w:r w:rsidRPr="008058B6">
              <w:rPr>
                <w:rFonts w:ascii="Arial" w:hAnsi="Arial" w:cs="Arial"/>
              </w:rPr>
              <w:t xml:space="preserve">Administrativos </w:t>
            </w:r>
          </w:p>
        </w:tc>
        <w:tc>
          <w:tcPr>
            <w:tcW w:w="2492" w:type="dxa"/>
            <w:gridSpan w:val="2"/>
            <w:tcBorders>
              <w:top w:val="single" w:sz="4" w:space="0" w:color="auto"/>
              <w:left w:val="single" w:sz="4" w:space="0" w:color="auto"/>
              <w:bottom w:val="single" w:sz="4" w:space="0" w:color="auto"/>
              <w:right w:val="single" w:sz="4" w:space="0" w:color="auto"/>
            </w:tcBorders>
            <w:hideMark/>
          </w:tcPr>
          <w:p w:rsidR="00CA04CF" w:rsidRPr="008058B6" w:rsidRDefault="00CA04CF" w:rsidP="00003328">
            <w:pPr>
              <w:pStyle w:val="Prrafodelista"/>
              <w:ind w:left="0"/>
              <w:rPr>
                <w:rFonts w:ascii="Arial" w:hAnsi="Arial" w:cs="Arial"/>
              </w:rPr>
            </w:pPr>
            <w:r w:rsidRPr="008058B6">
              <w:rPr>
                <w:rFonts w:ascii="Arial" w:hAnsi="Arial" w:cs="Arial"/>
              </w:rPr>
              <w:t xml:space="preserve">Egresados </w:t>
            </w:r>
          </w:p>
        </w:tc>
      </w:tr>
      <w:tr w:rsidR="00CA04CF" w:rsidRPr="008058B6" w:rsidTr="003F062F">
        <w:tc>
          <w:tcPr>
            <w:tcW w:w="1073" w:type="dxa"/>
            <w:tcBorders>
              <w:top w:val="single" w:sz="4" w:space="0" w:color="auto"/>
              <w:left w:val="single" w:sz="4" w:space="0" w:color="auto"/>
              <w:bottom w:val="single" w:sz="4" w:space="0" w:color="auto"/>
              <w:right w:val="single" w:sz="4" w:space="0" w:color="auto"/>
            </w:tcBorders>
            <w:hideMark/>
          </w:tcPr>
          <w:p w:rsidR="00CA04CF" w:rsidRPr="008058B6" w:rsidRDefault="00CA04CF" w:rsidP="00003328">
            <w:pPr>
              <w:pStyle w:val="Prrafodelista"/>
              <w:ind w:left="0"/>
              <w:rPr>
                <w:rFonts w:ascii="Arial" w:hAnsi="Arial" w:cs="Arial"/>
              </w:rPr>
            </w:pPr>
            <w:r w:rsidRPr="008058B6">
              <w:rPr>
                <w:rFonts w:ascii="Arial" w:hAnsi="Arial" w:cs="Arial"/>
              </w:rPr>
              <w:t xml:space="preserve">Nacional </w:t>
            </w:r>
          </w:p>
        </w:tc>
        <w:tc>
          <w:tcPr>
            <w:tcW w:w="1073" w:type="dxa"/>
            <w:tcBorders>
              <w:top w:val="single" w:sz="4" w:space="0" w:color="auto"/>
              <w:left w:val="single" w:sz="4" w:space="0" w:color="auto"/>
              <w:bottom w:val="single" w:sz="4" w:space="0" w:color="auto"/>
              <w:right w:val="single" w:sz="4" w:space="0" w:color="auto"/>
            </w:tcBorders>
            <w:hideMark/>
          </w:tcPr>
          <w:p w:rsidR="00CA04CF" w:rsidRPr="008058B6" w:rsidRDefault="00CA04CF" w:rsidP="00003328">
            <w:pPr>
              <w:pStyle w:val="Prrafodelista"/>
              <w:ind w:left="0"/>
              <w:rPr>
                <w:rFonts w:ascii="Arial" w:hAnsi="Arial" w:cs="Arial"/>
              </w:rPr>
            </w:pPr>
            <w:proofErr w:type="spellStart"/>
            <w:r w:rsidRPr="008058B6">
              <w:rPr>
                <w:rFonts w:ascii="Arial" w:hAnsi="Arial" w:cs="Arial"/>
              </w:rPr>
              <w:t>Internac</w:t>
            </w:r>
            <w:proofErr w:type="spellEnd"/>
            <w:r w:rsidRPr="008058B6">
              <w:rPr>
                <w:rFonts w:ascii="Arial" w:hAnsi="Arial" w:cs="Arial"/>
              </w:rPr>
              <w:t xml:space="preserve">. </w:t>
            </w:r>
          </w:p>
        </w:tc>
        <w:tc>
          <w:tcPr>
            <w:tcW w:w="1073" w:type="dxa"/>
            <w:tcBorders>
              <w:top w:val="single" w:sz="4" w:space="0" w:color="auto"/>
              <w:left w:val="single" w:sz="4" w:space="0" w:color="auto"/>
              <w:bottom w:val="single" w:sz="4" w:space="0" w:color="auto"/>
              <w:right w:val="single" w:sz="4" w:space="0" w:color="auto"/>
            </w:tcBorders>
            <w:hideMark/>
          </w:tcPr>
          <w:p w:rsidR="00CA04CF" w:rsidRPr="008058B6" w:rsidRDefault="00CA04CF" w:rsidP="00003328">
            <w:pPr>
              <w:pStyle w:val="Prrafodelista"/>
              <w:ind w:left="0"/>
              <w:rPr>
                <w:rFonts w:ascii="Arial" w:hAnsi="Arial" w:cs="Arial"/>
              </w:rPr>
            </w:pPr>
            <w:r w:rsidRPr="008058B6">
              <w:rPr>
                <w:rFonts w:ascii="Arial" w:hAnsi="Arial" w:cs="Arial"/>
              </w:rPr>
              <w:t>Nacional</w:t>
            </w:r>
          </w:p>
        </w:tc>
        <w:tc>
          <w:tcPr>
            <w:tcW w:w="1073" w:type="dxa"/>
            <w:tcBorders>
              <w:top w:val="single" w:sz="4" w:space="0" w:color="auto"/>
              <w:left w:val="single" w:sz="4" w:space="0" w:color="auto"/>
              <w:bottom w:val="single" w:sz="4" w:space="0" w:color="auto"/>
              <w:right w:val="single" w:sz="4" w:space="0" w:color="auto"/>
            </w:tcBorders>
            <w:hideMark/>
          </w:tcPr>
          <w:p w:rsidR="00CA04CF" w:rsidRPr="008058B6" w:rsidRDefault="00CA04CF" w:rsidP="00003328">
            <w:pPr>
              <w:pStyle w:val="Prrafodelista"/>
              <w:ind w:left="0"/>
              <w:rPr>
                <w:rFonts w:ascii="Arial" w:hAnsi="Arial" w:cs="Arial"/>
              </w:rPr>
            </w:pPr>
            <w:proofErr w:type="spellStart"/>
            <w:r w:rsidRPr="008058B6">
              <w:rPr>
                <w:rFonts w:ascii="Arial" w:hAnsi="Arial" w:cs="Arial"/>
              </w:rPr>
              <w:t>Internac</w:t>
            </w:r>
            <w:proofErr w:type="spellEnd"/>
            <w:r w:rsidRPr="008058B6">
              <w:rPr>
                <w:rFonts w:ascii="Arial" w:hAnsi="Arial" w:cs="Arial"/>
              </w:rPr>
              <w:t>.</w:t>
            </w:r>
          </w:p>
        </w:tc>
        <w:tc>
          <w:tcPr>
            <w:tcW w:w="1073" w:type="dxa"/>
            <w:tcBorders>
              <w:top w:val="single" w:sz="4" w:space="0" w:color="auto"/>
              <w:left w:val="single" w:sz="4" w:space="0" w:color="auto"/>
              <w:bottom w:val="single" w:sz="4" w:space="0" w:color="auto"/>
              <w:right w:val="single" w:sz="4" w:space="0" w:color="auto"/>
            </w:tcBorders>
            <w:hideMark/>
          </w:tcPr>
          <w:p w:rsidR="00CA04CF" w:rsidRPr="008058B6" w:rsidRDefault="00CA04CF" w:rsidP="00003328">
            <w:pPr>
              <w:pStyle w:val="Prrafodelista"/>
              <w:ind w:left="0"/>
              <w:rPr>
                <w:rFonts w:ascii="Arial" w:hAnsi="Arial" w:cs="Arial"/>
              </w:rPr>
            </w:pPr>
            <w:r w:rsidRPr="008058B6">
              <w:rPr>
                <w:rFonts w:ascii="Arial" w:hAnsi="Arial" w:cs="Arial"/>
              </w:rPr>
              <w:t>Nacional</w:t>
            </w:r>
          </w:p>
        </w:tc>
        <w:tc>
          <w:tcPr>
            <w:tcW w:w="1073" w:type="dxa"/>
            <w:tcBorders>
              <w:top w:val="single" w:sz="4" w:space="0" w:color="auto"/>
              <w:left w:val="single" w:sz="4" w:space="0" w:color="auto"/>
              <w:bottom w:val="single" w:sz="4" w:space="0" w:color="auto"/>
              <w:right w:val="single" w:sz="4" w:space="0" w:color="auto"/>
            </w:tcBorders>
            <w:hideMark/>
          </w:tcPr>
          <w:p w:rsidR="00CA04CF" w:rsidRPr="008058B6" w:rsidRDefault="00CA04CF" w:rsidP="00003328">
            <w:pPr>
              <w:pStyle w:val="Prrafodelista"/>
              <w:ind w:left="0"/>
              <w:rPr>
                <w:rFonts w:ascii="Arial" w:hAnsi="Arial" w:cs="Arial"/>
              </w:rPr>
            </w:pPr>
            <w:proofErr w:type="spellStart"/>
            <w:r w:rsidRPr="008058B6">
              <w:rPr>
                <w:rFonts w:ascii="Arial" w:hAnsi="Arial" w:cs="Arial"/>
              </w:rPr>
              <w:t>Internac</w:t>
            </w:r>
            <w:proofErr w:type="spellEnd"/>
            <w:r w:rsidRPr="008058B6">
              <w:rPr>
                <w:rFonts w:ascii="Arial" w:hAnsi="Arial" w:cs="Arial"/>
              </w:rPr>
              <w:t>.</w:t>
            </w:r>
          </w:p>
        </w:tc>
        <w:tc>
          <w:tcPr>
            <w:tcW w:w="1073" w:type="dxa"/>
            <w:tcBorders>
              <w:top w:val="single" w:sz="4" w:space="0" w:color="auto"/>
              <w:left w:val="single" w:sz="4" w:space="0" w:color="auto"/>
              <w:bottom w:val="single" w:sz="4" w:space="0" w:color="auto"/>
              <w:right w:val="single" w:sz="4" w:space="0" w:color="auto"/>
            </w:tcBorders>
            <w:hideMark/>
          </w:tcPr>
          <w:p w:rsidR="00CA04CF" w:rsidRPr="008058B6" w:rsidRDefault="00CA04CF" w:rsidP="00003328">
            <w:pPr>
              <w:pStyle w:val="Prrafodelista"/>
              <w:ind w:left="0"/>
              <w:rPr>
                <w:rFonts w:ascii="Arial" w:hAnsi="Arial" w:cs="Arial"/>
              </w:rPr>
            </w:pPr>
            <w:r w:rsidRPr="008058B6">
              <w:rPr>
                <w:rFonts w:ascii="Arial" w:hAnsi="Arial" w:cs="Arial"/>
              </w:rPr>
              <w:t>Nacional</w:t>
            </w:r>
          </w:p>
        </w:tc>
        <w:tc>
          <w:tcPr>
            <w:tcW w:w="1419" w:type="dxa"/>
            <w:tcBorders>
              <w:top w:val="single" w:sz="4" w:space="0" w:color="auto"/>
              <w:left w:val="single" w:sz="4" w:space="0" w:color="auto"/>
              <w:bottom w:val="single" w:sz="4" w:space="0" w:color="auto"/>
              <w:right w:val="single" w:sz="4" w:space="0" w:color="auto"/>
            </w:tcBorders>
            <w:hideMark/>
          </w:tcPr>
          <w:p w:rsidR="00CA04CF" w:rsidRPr="008058B6" w:rsidRDefault="00CA04CF" w:rsidP="00003328">
            <w:pPr>
              <w:pStyle w:val="Prrafodelista"/>
              <w:ind w:left="0"/>
              <w:rPr>
                <w:rFonts w:ascii="Arial" w:hAnsi="Arial" w:cs="Arial"/>
              </w:rPr>
            </w:pPr>
            <w:proofErr w:type="spellStart"/>
            <w:r w:rsidRPr="008058B6">
              <w:rPr>
                <w:rFonts w:ascii="Arial" w:hAnsi="Arial" w:cs="Arial"/>
              </w:rPr>
              <w:t>Internac</w:t>
            </w:r>
            <w:proofErr w:type="spellEnd"/>
            <w:r w:rsidRPr="008058B6">
              <w:rPr>
                <w:rFonts w:ascii="Arial" w:hAnsi="Arial" w:cs="Arial"/>
              </w:rPr>
              <w:t>.</w:t>
            </w:r>
          </w:p>
        </w:tc>
      </w:tr>
      <w:tr w:rsidR="0076158C" w:rsidRPr="008058B6" w:rsidTr="003F062F">
        <w:tc>
          <w:tcPr>
            <w:tcW w:w="1073" w:type="dxa"/>
            <w:tcBorders>
              <w:top w:val="single" w:sz="4" w:space="0" w:color="auto"/>
              <w:left w:val="single" w:sz="4" w:space="0" w:color="auto"/>
              <w:bottom w:val="single" w:sz="4" w:space="0" w:color="auto"/>
              <w:right w:val="single" w:sz="4" w:space="0" w:color="auto"/>
            </w:tcBorders>
          </w:tcPr>
          <w:p w:rsidR="0076158C" w:rsidRPr="008058B6" w:rsidRDefault="0076158C" w:rsidP="00003328">
            <w:pPr>
              <w:pStyle w:val="Prrafodelista"/>
              <w:ind w:left="0"/>
              <w:rPr>
                <w:rFonts w:ascii="Arial" w:hAnsi="Arial" w:cs="Arial"/>
              </w:rPr>
            </w:pPr>
          </w:p>
        </w:tc>
        <w:tc>
          <w:tcPr>
            <w:tcW w:w="1073" w:type="dxa"/>
            <w:tcBorders>
              <w:top w:val="single" w:sz="4" w:space="0" w:color="auto"/>
              <w:left w:val="single" w:sz="4" w:space="0" w:color="auto"/>
              <w:bottom w:val="single" w:sz="4" w:space="0" w:color="auto"/>
              <w:right w:val="single" w:sz="4" w:space="0" w:color="auto"/>
            </w:tcBorders>
          </w:tcPr>
          <w:p w:rsidR="0076158C" w:rsidRPr="008058B6" w:rsidRDefault="0076158C" w:rsidP="00003328">
            <w:pPr>
              <w:pStyle w:val="Prrafodelista"/>
              <w:ind w:left="0"/>
              <w:rPr>
                <w:rFonts w:ascii="Arial" w:hAnsi="Arial" w:cs="Arial"/>
              </w:rPr>
            </w:pPr>
          </w:p>
        </w:tc>
        <w:tc>
          <w:tcPr>
            <w:tcW w:w="1073" w:type="dxa"/>
            <w:tcBorders>
              <w:top w:val="single" w:sz="4" w:space="0" w:color="auto"/>
              <w:left w:val="single" w:sz="4" w:space="0" w:color="auto"/>
              <w:bottom w:val="single" w:sz="4" w:space="0" w:color="auto"/>
              <w:right w:val="single" w:sz="4" w:space="0" w:color="auto"/>
            </w:tcBorders>
            <w:hideMark/>
          </w:tcPr>
          <w:p w:rsidR="0076158C" w:rsidRPr="008058B6" w:rsidRDefault="0076158C" w:rsidP="00003328">
            <w:pPr>
              <w:pStyle w:val="Prrafodelista"/>
              <w:ind w:left="0"/>
              <w:rPr>
                <w:rFonts w:ascii="Arial" w:hAnsi="Arial" w:cs="Arial"/>
              </w:rPr>
            </w:pPr>
            <w:r w:rsidRPr="008058B6">
              <w:rPr>
                <w:rFonts w:ascii="Arial" w:hAnsi="Arial" w:cs="Arial"/>
              </w:rPr>
              <w:t>4</w:t>
            </w:r>
          </w:p>
        </w:tc>
        <w:tc>
          <w:tcPr>
            <w:tcW w:w="1073" w:type="dxa"/>
            <w:tcBorders>
              <w:top w:val="single" w:sz="4" w:space="0" w:color="auto"/>
              <w:left w:val="single" w:sz="4" w:space="0" w:color="auto"/>
              <w:bottom w:val="single" w:sz="4" w:space="0" w:color="auto"/>
              <w:right w:val="single" w:sz="4" w:space="0" w:color="auto"/>
            </w:tcBorders>
            <w:hideMark/>
          </w:tcPr>
          <w:p w:rsidR="0076158C" w:rsidRPr="008058B6" w:rsidRDefault="0076158C" w:rsidP="00003328">
            <w:pPr>
              <w:pStyle w:val="Prrafodelista"/>
              <w:ind w:left="0"/>
              <w:rPr>
                <w:rFonts w:ascii="Arial" w:hAnsi="Arial" w:cs="Arial"/>
              </w:rPr>
            </w:pPr>
            <w:r w:rsidRPr="008058B6">
              <w:rPr>
                <w:rFonts w:ascii="Arial" w:hAnsi="Arial" w:cs="Arial"/>
              </w:rPr>
              <w:t>1</w:t>
            </w:r>
          </w:p>
        </w:tc>
        <w:tc>
          <w:tcPr>
            <w:tcW w:w="1073" w:type="dxa"/>
            <w:tcBorders>
              <w:top w:val="single" w:sz="4" w:space="0" w:color="auto"/>
              <w:left w:val="single" w:sz="4" w:space="0" w:color="auto"/>
              <w:bottom w:val="single" w:sz="4" w:space="0" w:color="auto"/>
              <w:right w:val="single" w:sz="4" w:space="0" w:color="auto"/>
            </w:tcBorders>
          </w:tcPr>
          <w:p w:rsidR="0076158C" w:rsidRPr="008058B6" w:rsidRDefault="0076158C" w:rsidP="00003328">
            <w:pPr>
              <w:pStyle w:val="Prrafodelista"/>
              <w:ind w:left="0"/>
              <w:rPr>
                <w:rFonts w:ascii="Arial" w:hAnsi="Arial" w:cs="Arial"/>
              </w:rPr>
            </w:pPr>
            <w:r w:rsidRPr="008058B6">
              <w:rPr>
                <w:rFonts w:ascii="Arial" w:hAnsi="Arial" w:cs="Arial"/>
              </w:rPr>
              <w:t>0</w:t>
            </w:r>
          </w:p>
        </w:tc>
        <w:tc>
          <w:tcPr>
            <w:tcW w:w="1073" w:type="dxa"/>
            <w:tcBorders>
              <w:top w:val="single" w:sz="4" w:space="0" w:color="auto"/>
              <w:left w:val="single" w:sz="4" w:space="0" w:color="auto"/>
              <w:bottom w:val="single" w:sz="4" w:space="0" w:color="auto"/>
              <w:right w:val="single" w:sz="4" w:space="0" w:color="auto"/>
            </w:tcBorders>
          </w:tcPr>
          <w:p w:rsidR="0076158C" w:rsidRPr="008058B6" w:rsidRDefault="0076158C" w:rsidP="00003328">
            <w:pPr>
              <w:pStyle w:val="Prrafodelista"/>
              <w:ind w:left="0"/>
              <w:rPr>
                <w:rFonts w:ascii="Arial" w:hAnsi="Arial" w:cs="Arial"/>
              </w:rPr>
            </w:pPr>
            <w:r w:rsidRPr="008058B6">
              <w:rPr>
                <w:rFonts w:ascii="Arial" w:hAnsi="Arial" w:cs="Arial"/>
              </w:rPr>
              <w:t>0</w:t>
            </w:r>
          </w:p>
        </w:tc>
        <w:tc>
          <w:tcPr>
            <w:tcW w:w="1073" w:type="dxa"/>
            <w:tcBorders>
              <w:top w:val="single" w:sz="4" w:space="0" w:color="auto"/>
              <w:left w:val="single" w:sz="4" w:space="0" w:color="auto"/>
              <w:bottom w:val="single" w:sz="4" w:space="0" w:color="auto"/>
              <w:right w:val="single" w:sz="4" w:space="0" w:color="auto"/>
            </w:tcBorders>
          </w:tcPr>
          <w:p w:rsidR="0076158C" w:rsidRPr="008058B6" w:rsidRDefault="0076158C" w:rsidP="00003328">
            <w:pPr>
              <w:pStyle w:val="Prrafodelista"/>
              <w:ind w:left="0"/>
              <w:rPr>
                <w:rFonts w:ascii="Arial" w:hAnsi="Arial" w:cs="Arial"/>
              </w:rPr>
            </w:pPr>
            <w:r w:rsidRPr="008058B6">
              <w:rPr>
                <w:rFonts w:ascii="Arial" w:hAnsi="Arial" w:cs="Arial"/>
              </w:rPr>
              <w:t>0</w:t>
            </w:r>
          </w:p>
        </w:tc>
        <w:tc>
          <w:tcPr>
            <w:tcW w:w="1419" w:type="dxa"/>
            <w:tcBorders>
              <w:top w:val="single" w:sz="4" w:space="0" w:color="auto"/>
              <w:left w:val="single" w:sz="4" w:space="0" w:color="auto"/>
              <w:bottom w:val="single" w:sz="4" w:space="0" w:color="auto"/>
              <w:right w:val="single" w:sz="4" w:space="0" w:color="auto"/>
            </w:tcBorders>
          </w:tcPr>
          <w:p w:rsidR="0076158C" w:rsidRPr="008058B6" w:rsidRDefault="0076158C" w:rsidP="00003328">
            <w:pPr>
              <w:pStyle w:val="Prrafodelista"/>
              <w:ind w:left="0"/>
              <w:rPr>
                <w:rFonts w:ascii="Arial" w:hAnsi="Arial" w:cs="Arial"/>
              </w:rPr>
            </w:pPr>
            <w:r w:rsidRPr="008058B6">
              <w:rPr>
                <w:rFonts w:ascii="Arial" w:hAnsi="Arial" w:cs="Arial"/>
              </w:rPr>
              <w:t>0</w:t>
            </w:r>
          </w:p>
        </w:tc>
      </w:tr>
      <w:tr w:rsidR="0076158C" w:rsidRPr="008058B6" w:rsidTr="003F062F">
        <w:tc>
          <w:tcPr>
            <w:tcW w:w="1073" w:type="dxa"/>
            <w:tcBorders>
              <w:top w:val="single" w:sz="4" w:space="0" w:color="auto"/>
              <w:left w:val="single" w:sz="4" w:space="0" w:color="auto"/>
              <w:bottom w:val="single" w:sz="4" w:space="0" w:color="auto"/>
              <w:right w:val="single" w:sz="4" w:space="0" w:color="auto"/>
            </w:tcBorders>
          </w:tcPr>
          <w:p w:rsidR="0076158C" w:rsidRPr="008058B6" w:rsidRDefault="0076158C" w:rsidP="00003328">
            <w:pPr>
              <w:pStyle w:val="Prrafodelista"/>
              <w:ind w:left="0"/>
              <w:rPr>
                <w:rFonts w:ascii="Arial" w:hAnsi="Arial" w:cs="Arial"/>
              </w:rPr>
            </w:pPr>
            <w:r w:rsidRPr="008058B6">
              <w:rPr>
                <w:rFonts w:ascii="Arial" w:hAnsi="Arial" w:cs="Arial"/>
              </w:rPr>
              <w:t>2</w:t>
            </w:r>
          </w:p>
        </w:tc>
        <w:tc>
          <w:tcPr>
            <w:tcW w:w="1073" w:type="dxa"/>
            <w:tcBorders>
              <w:top w:val="single" w:sz="4" w:space="0" w:color="auto"/>
              <w:left w:val="single" w:sz="4" w:space="0" w:color="auto"/>
              <w:bottom w:val="single" w:sz="4" w:space="0" w:color="auto"/>
              <w:right w:val="single" w:sz="4" w:space="0" w:color="auto"/>
            </w:tcBorders>
          </w:tcPr>
          <w:p w:rsidR="0076158C" w:rsidRPr="008058B6" w:rsidRDefault="0076158C" w:rsidP="00003328">
            <w:pPr>
              <w:pStyle w:val="Prrafodelista"/>
              <w:ind w:left="0"/>
              <w:rPr>
                <w:rFonts w:ascii="Arial" w:hAnsi="Arial" w:cs="Arial"/>
              </w:rPr>
            </w:pPr>
            <w:r w:rsidRPr="008058B6">
              <w:rPr>
                <w:rFonts w:ascii="Arial" w:hAnsi="Arial" w:cs="Arial"/>
              </w:rPr>
              <w:t>1</w:t>
            </w:r>
          </w:p>
        </w:tc>
        <w:tc>
          <w:tcPr>
            <w:tcW w:w="1073" w:type="dxa"/>
            <w:tcBorders>
              <w:top w:val="single" w:sz="4" w:space="0" w:color="auto"/>
              <w:left w:val="single" w:sz="4" w:space="0" w:color="auto"/>
              <w:bottom w:val="single" w:sz="4" w:space="0" w:color="auto"/>
              <w:right w:val="single" w:sz="4" w:space="0" w:color="auto"/>
            </w:tcBorders>
          </w:tcPr>
          <w:p w:rsidR="0076158C" w:rsidRPr="008058B6" w:rsidRDefault="0076158C" w:rsidP="00003328">
            <w:pPr>
              <w:pStyle w:val="Prrafodelista"/>
              <w:ind w:left="0"/>
              <w:rPr>
                <w:rFonts w:ascii="Arial" w:hAnsi="Arial" w:cs="Arial"/>
              </w:rPr>
            </w:pPr>
            <w:r w:rsidRPr="008058B6">
              <w:rPr>
                <w:rFonts w:ascii="Arial" w:hAnsi="Arial" w:cs="Arial"/>
              </w:rPr>
              <w:t>2</w:t>
            </w:r>
          </w:p>
        </w:tc>
        <w:tc>
          <w:tcPr>
            <w:tcW w:w="1073" w:type="dxa"/>
            <w:tcBorders>
              <w:top w:val="single" w:sz="4" w:space="0" w:color="auto"/>
              <w:left w:val="single" w:sz="4" w:space="0" w:color="auto"/>
              <w:bottom w:val="single" w:sz="4" w:space="0" w:color="auto"/>
              <w:right w:val="single" w:sz="4" w:space="0" w:color="auto"/>
            </w:tcBorders>
          </w:tcPr>
          <w:p w:rsidR="0076158C" w:rsidRPr="008058B6" w:rsidRDefault="0076158C" w:rsidP="00003328">
            <w:pPr>
              <w:pStyle w:val="Prrafodelista"/>
              <w:ind w:left="0"/>
              <w:rPr>
                <w:rFonts w:ascii="Arial" w:hAnsi="Arial" w:cs="Arial"/>
              </w:rPr>
            </w:pPr>
            <w:r w:rsidRPr="008058B6">
              <w:rPr>
                <w:rFonts w:ascii="Arial" w:hAnsi="Arial" w:cs="Arial"/>
              </w:rPr>
              <w:t>2</w:t>
            </w:r>
          </w:p>
        </w:tc>
        <w:tc>
          <w:tcPr>
            <w:tcW w:w="1073" w:type="dxa"/>
            <w:tcBorders>
              <w:top w:val="single" w:sz="4" w:space="0" w:color="auto"/>
              <w:left w:val="single" w:sz="4" w:space="0" w:color="auto"/>
              <w:bottom w:val="single" w:sz="4" w:space="0" w:color="auto"/>
              <w:right w:val="single" w:sz="4" w:space="0" w:color="auto"/>
            </w:tcBorders>
          </w:tcPr>
          <w:p w:rsidR="0076158C" w:rsidRPr="008058B6" w:rsidRDefault="0076158C" w:rsidP="00003328">
            <w:pPr>
              <w:pStyle w:val="Prrafodelista"/>
              <w:ind w:left="0"/>
              <w:rPr>
                <w:rFonts w:ascii="Arial" w:hAnsi="Arial" w:cs="Arial"/>
              </w:rPr>
            </w:pPr>
            <w:r w:rsidRPr="008058B6">
              <w:rPr>
                <w:rFonts w:ascii="Arial" w:hAnsi="Arial" w:cs="Arial"/>
              </w:rPr>
              <w:t>0</w:t>
            </w:r>
          </w:p>
        </w:tc>
        <w:tc>
          <w:tcPr>
            <w:tcW w:w="1073" w:type="dxa"/>
            <w:tcBorders>
              <w:top w:val="single" w:sz="4" w:space="0" w:color="auto"/>
              <w:left w:val="single" w:sz="4" w:space="0" w:color="auto"/>
              <w:bottom w:val="single" w:sz="4" w:space="0" w:color="auto"/>
              <w:right w:val="single" w:sz="4" w:space="0" w:color="auto"/>
            </w:tcBorders>
          </w:tcPr>
          <w:p w:rsidR="0076158C" w:rsidRPr="008058B6" w:rsidRDefault="0076158C" w:rsidP="00003328">
            <w:pPr>
              <w:pStyle w:val="Prrafodelista"/>
              <w:ind w:left="0"/>
              <w:rPr>
                <w:rFonts w:ascii="Arial" w:hAnsi="Arial" w:cs="Arial"/>
              </w:rPr>
            </w:pPr>
            <w:r w:rsidRPr="008058B6">
              <w:rPr>
                <w:rFonts w:ascii="Arial" w:hAnsi="Arial" w:cs="Arial"/>
              </w:rPr>
              <w:t>0</w:t>
            </w:r>
          </w:p>
        </w:tc>
        <w:tc>
          <w:tcPr>
            <w:tcW w:w="1073" w:type="dxa"/>
            <w:tcBorders>
              <w:top w:val="single" w:sz="4" w:space="0" w:color="auto"/>
              <w:left w:val="single" w:sz="4" w:space="0" w:color="auto"/>
              <w:bottom w:val="single" w:sz="4" w:space="0" w:color="auto"/>
              <w:right w:val="single" w:sz="4" w:space="0" w:color="auto"/>
            </w:tcBorders>
          </w:tcPr>
          <w:p w:rsidR="0076158C" w:rsidRPr="008058B6" w:rsidRDefault="0076158C" w:rsidP="00003328">
            <w:pPr>
              <w:pStyle w:val="Prrafodelista"/>
              <w:ind w:left="0"/>
              <w:rPr>
                <w:rFonts w:ascii="Arial" w:hAnsi="Arial" w:cs="Arial"/>
              </w:rPr>
            </w:pPr>
            <w:r w:rsidRPr="008058B6">
              <w:rPr>
                <w:rFonts w:ascii="Arial" w:hAnsi="Arial" w:cs="Arial"/>
              </w:rPr>
              <w:t>0</w:t>
            </w:r>
          </w:p>
        </w:tc>
        <w:tc>
          <w:tcPr>
            <w:tcW w:w="1419" w:type="dxa"/>
            <w:tcBorders>
              <w:top w:val="single" w:sz="4" w:space="0" w:color="auto"/>
              <w:left w:val="single" w:sz="4" w:space="0" w:color="auto"/>
              <w:bottom w:val="single" w:sz="4" w:space="0" w:color="auto"/>
              <w:right w:val="single" w:sz="4" w:space="0" w:color="auto"/>
            </w:tcBorders>
          </w:tcPr>
          <w:p w:rsidR="0076158C" w:rsidRPr="008058B6" w:rsidRDefault="0076158C" w:rsidP="00003328">
            <w:pPr>
              <w:pStyle w:val="Prrafodelista"/>
              <w:ind w:left="0"/>
              <w:rPr>
                <w:rFonts w:ascii="Arial" w:hAnsi="Arial" w:cs="Arial"/>
              </w:rPr>
            </w:pPr>
            <w:r w:rsidRPr="008058B6">
              <w:rPr>
                <w:rFonts w:ascii="Arial" w:hAnsi="Arial" w:cs="Arial"/>
              </w:rPr>
              <w:t>0</w:t>
            </w:r>
          </w:p>
        </w:tc>
      </w:tr>
      <w:tr w:rsidR="0076158C" w:rsidRPr="008058B6" w:rsidTr="003F062F">
        <w:tc>
          <w:tcPr>
            <w:tcW w:w="1073" w:type="dxa"/>
            <w:tcBorders>
              <w:top w:val="single" w:sz="4" w:space="0" w:color="auto"/>
              <w:left w:val="single" w:sz="4" w:space="0" w:color="auto"/>
              <w:bottom w:val="single" w:sz="4" w:space="0" w:color="auto"/>
              <w:right w:val="single" w:sz="4" w:space="0" w:color="auto"/>
            </w:tcBorders>
          </w:tcPr>
          <w:p w:rsidR="0076158C" w:rsidRPr="008058B6" w:rsidRDefault="0076158C" w:rsidP="00003328">
            <w:pPr>
              <w:pStyle w:val="Prrafodelista"/>
              <w:ind w:left="0"/>
              <w:rPr>
                <w:rFonts w:ascii="Arial" w:hAnsi="Arial" w:cs="Arial"/>
              </w:rPr>
            </w:pPr>
            <w:r w:rsidRPr="008058B6">
              <w:rPr>
                <w:rFonts w:ascii="Arial" w:hAnsi="Arial" w:cs="Arial"/>
              </w:rPr>
              <w:t>1</w:t>
            </w:r>
          </w:p>
        </w:tc>
        <w:tc>
          <w:tcPr>
            <w:tcW w:w="1073" w:type="dxa"/>
            <w:tcBorders>
              <w:top w:val="single" w:sz="4" w:space="0" w:color="auto"/>
              <w:left w:val="single" w:sz="4" w:space="0" w:color="auto"/>
              <w:bottom w:val="single" w:sz="4" w:space="0" w:color="auto"/>
              <w:right w:val="single" w:sz="4" w:space="0" w:color="auto"/>
            </w:tcBorders>
          </w:tcPr>
          <w:p w:rsidR="0076158C" w:rsidRPr="008058B6" w:rsidRDefault="0076158C" w:rsidP="00003328">
            <w:pPr>
              <w:pStyle w:val="Prrafodelista"/>
              <w:ind w:left="0"/>
              <w:rPr>
                <w:rFonts w:ascii="Arial" w:hAnsi="Arial" w:cs="Arial"/>
              </w:rPr>
            </w:pPr>
            <w:r w:rsidRPr="008058B6">
              <w:rPr>
                <w:rFonts w:ascii="Arial" w:hAnsi="Arial" w:cs="Arial"/>
              </w:rPr>
              <w:t>1</w:t>
            </w:r>
          </w:p>
        </w:tc>
        <w:tc>
          <w:tcPr>
            <w:tcW w:w="1073" w:type="dxa"/>
            <w:tcBorders>
              <w:top w:val="single" w:sz="4" w:space="0" w:color="auto"/>
              <w:left w:val="single" w:sz="4" w:space="0" w:color="auto"/>
              <w:bottom w:val="single" w:sz="4" w:space="0" w:color="auto"/>
              <w:right w:val="single" w:sz="4" w:space="0" w:color="auto"/>
            </w:tcBorders>
          </w:tcPr>
          <w:p w:rsidR="0076158C" w:rsidRPr="008058B6" w:rsidRDefault="0076158C" w:rsidP="00003328">
            <w:pPr>
              <w:pStyle w:val="Prrafodelista"/>
              <w:ind w:left="0"/>
              <w:rPr>
                <w:rFonts w:ascii="Arial" w:hAnsi="Arial" w:cs="Arial"/>
              </w:rPr>
            </w:pPr>
            <w:r w:rsidRPr="008058B6">
              <w:rPr>
                <w:rFonts w:ascii="Arial" w:hAnsi="Arial" w:cs="Arial"/>
              </w:rPr>
              <w:t>2</w:t>
            </w:r>
          </w:p>
        </w:tc>
        <w:tc>
          <w:tcPr>
            <w:tcW w:w="1073" w:type="dxa"/>
            <w:tcBorders>
              <w:top w:val="single" w:sz="4" w:space="0" w:color="auto"/>
              <w:left w:val="single" w:sz="4" w:space="0" w:color="auto"/>
              <w:bottom w:val="single" w:sz="4" w:space="0" w:color="auto"/>
              <w:right w:val="single" w:sz="4" w:space="0" w:color="auto"/>
            </w:tcBorders>
          </w:tcPr>
          <w:p w:rsidR="0076158C" w:rsidRPr="008058B6" w:rsidRDefault="0076158C" w:rsidP="00003328">
            <w:pPr>
              <w:pStyle w:val="Prrafodelista"/>
              <w:ind w:left="0"/>
              <w:rPr>
                <w:rFonts w:ascii="Arial" w:hAnsi="Arial" w:cs="Arial"/>
              </w:rPr>
            </w:pPr>
            <w:r w:rsidRPr="008058B6">
              <w:rPr>
                <w:rFonts w:ascii="Arial" w:hAnsi="Arial" w:cs="Arial"/>
              </w:rPr>
              <w:t>2</w:t>
            </w:r>
          </w:p>
        </w:tc>
        <w:tc>
          <w:tcPr>
            <w:tcW w:w="1073" w:type="dxa"/>
            <w:tcBorders>
              <w:top w:val="single" w:sz="4" w:space="0" w:color="auto"/>
              <w:left w:val="single" w:sz="4" w:space="0" w:color="auto"/>
              <w:bottom w:val="single" w:sz="4" w:space="0" w:color="auto"/>
              <w:right w:val="single" w:sz="4" w:space="0" w:color="auto"/>
            </w:tcBorders>
          </w:tcPr>
          <w:p w:rsidR="0076158C" w:rsidRPr="008058B6" w:rsidRDefault="0076158C" w:rsidP="00003328">
            <w:pPr>
              <w:pStyle w:val="Prrafodelista"/>
              <w:ind w:left="0"/>
              <w:rPr>
                <w:rFonts w:ascii="Arial" w:hAnsi="Arial" w:cs="Arial"/>
              </w:rPr>
            </w:pPr>
            <w:r w:rsidRPr="008058B6">
              <w:rPr>
                <w:rFonts w:ascii="Arial" w:hAnsi="Arial" w:cs="Arial"/>
              </w:rPr>
              <w:t>0</w:t>
            </w:r>
          </w:p>
        </w:tc>
        <w:tc>
          <w:tcPr>
            <w:tcW w:w="1073" w:type="dxa"/>
            <w:tcBorders>
              <w:top w:val="single" w:sz="4" w:space="0" w:color="auto"/>
              <w:left w:val="single" w:sz="4" w:space="0" w:color="auto"/>
              <w:bottom w:val="single" w:sz="4" w:space="0" w:color="auto"/>
              <w:right w:val="single" w:sz="4" w:space="0" w:color="auto"/>
            </w:tcBorders>
          </w:tcPr>
          <w:p w:rsidR="0076158C" w:rsidRPr="008058B6" w:rsidRDefault="0076158C" w:rsidP="00003328">
            <w:pPr>
              <w:pStyle w:val="Prrafodelista"/>
              <w:ind w:left="0"/>
              <w:rPr>
                <w:rFonts w:ascii="Arial" w:hAnsi="Arial" w:cs="Arial"/>
              </w:rPr>
            </w:pPr>
            <w:r w:rsidRPr="008058B6">
              <w:rPr>
                <w:rFonts w:ascii="Arial" w:hAnsi="Arial" w:cs="Arial"/>
              </w:rPr>
              <w:t>0</w:t>
            </w:r>
          </w:p>
        </w:tc>
        <w:tc>
          <w:tcPr>
            <w:tcW w:w="1073" w:type="dxa"/>
            <w:tcBorders>
              <w:top w:val="single" w:sz="4" w:space="0" w:color="auto"/>
              <w:left w:val="single" w:sz="4" w:space="0" w:color="auto"/>
              <w:bottom w:val="single" w:sz="4" w:space="0" w:color="auto"/>
              <w:right w:val="single" w:sz="4" w:space="0" w:color="auto"/>
            </w:tcBorders>
          </w:tcPr>
          <w:p w:rsidR="0076158C" w:rsidRPr="008058B6" w:rsidRDefault="0076158C" w:rsidP="00003328">
            <w:pPr>
              <w:pStyle w:val="Prrafodelista"/>
              <w:ind w:left="0"/>
              <w:rPr>
                <w:rFonts w:ascii="Arial" w:hAnsi="Arial" w:cs="Arial"/>
              </w:rPr>
            </w:pPr>
            <w:r w:rsidRPr="008058B6">
              <w:rPr>
                <w:rFonts w:ascii="Arial" w:hAnsi="Arial" w:cs="Arial"/>
              </w:rPr>
              <w:t>0</w:t>
            </w:r>
          </w:p>
        </w:tc>
        <w:tc>
          <w:tcPr>
            <w:tcW w:w="1419" w:type="dxa"/>
            <w:tcBorders>
              <w:top w:val="single" w:sz="4" w:space="0" w:color="auto"/>
              <w:left w:val="single" w:sz="4" w:space="0" w:color="auto"/>
              <w:bottom w:val="single" w:sz="4" w:space="0" w:color="auto"/>
              <w:right w:val="single" w:sz="4" w:space="0" w:color="auto"/>
            </w:tcBorders>
          </w:tcPr>
          <w:p w:rsidR="0076158C" w:rsidRPr="008058B6" w:rsidRDefault="0076158C" w:rsidP="00003328">
            <w:pPr>
              <w:pStyle w:val="Prrafodelista"/>
              <w:ind w:left="0"/>
              <w:rPr>
                <w:rFonts w:ascii="Arial" w:hAnsi="Arial" w:cs="Arial"/>
              </w:rPr>
            </w:pPr>
            <w:r w:rsidRPr="008058B6">
              <w:rPr>
                <w:rFonts w:ascii="Arial" w:hAnsi="Arial" w:cs="Arial"/>
              </w:rPr>
              <w:t>0</w:t>
            </w:r>
          </w:p>
        </w:tc>
      </w:tr>
      <w:tr w:rsidR="0076158C" w:rsidRPr="008058B6" w:rsidTr="003F062F">
        <w:tc>
          <w:tcPr>
            <w:tcW w:w="1073" w:type="dxa"/>
            <w:tcBorders>
              <w:top w:val="single" w:sz="4" w:space="0" w:color="auto"/>
              <w:left w:val="single" w:sz="4" w:space="0" w:color="auto"/>
              <w:bottom w:val="single" w:sz="4" w:space="0" w:color="auto"/>
              <w:right w:val="single" w:sz="4" w:space="0" w:color="auto"/>
            </w:tcBorders>
          </w:tcPr>
          <w:p w:rsidR="0076158C" w:rsidRPr="008058B6" w:rsidRDefault="002F76BA" w:rsidP="00003328">
            <w:pPr>
              <w:pStyle w:val="Prrafodelista"/>
              <w:ind w:left="0"/>
              <w:rPr>
                <w:rFonts w:ascii="Arial" w:hAnsi="Arial" w:cs="Arial"/>
              </w:rPr>
            </w:pPr>
            <w:r w:rsidRPr="008058B6">
              <w:rPr>
                <w:rFonts w:ascii="Arial" w:hAnsi="Arial" w:cs="Arial"/>
              </w:rPr>
              <w:t>0</w:t>
            </w:r>
          </w:p>
        </w:tc>
        <w:tc>
          <w:tcPr>
            <w:tcW w:w="1073" w:type="dxa"/>
            <w:tcBorders>
              <w:top w:val="single" w:sz="4" w:space="0" w:color="auto"/>
              <w:left w:val="single" w:sz="4" w:space="0" w:color="auto"/>
              <w:bottom w:val="single" w:sz="4" w:space="0" w:color="auto"/>
              <w:right w:val="single" w:sz="4" w:space="0" w:color="auto"/>
            </w:tcBorders>
          </w:tcPr>
          <w:p w:rsidR="0076158C" w:rsidRPr="008058B6" w:rsidRDefault="002F76BA" w:rsidP="00003328">
            <w:pPr>
              <w:pStyle w:val="Prrafodelista"/>
              <w:ind w:left="0"/>
              <w:rPr>
                <w:rFonts w:ascii="Arial" w:hAnsi="Arial" w:cs="Arial"/>
              </w:rPr>
            </w:pPr>
            <w:r w:rsidRPr="008058B6">
              <w:rPr>
                <w:rFonts w:ascii="Arial" w:hAnsi="Arial" w:cs="Arial"/>
              </w:rPr>
              <w:t>0</w:t>
            </w:r>
          </w:p>
        </w:tc>
        <w:tc>
          <w:tcPr>
            <w:tcW w:w="1073" w:type="dxa"/>
            <w:tcBorders>
              <w:top w:val="single" w:sz="4" w:space="0" w:color="auto"/>
              <w:left w:val="single" w:sz="4" w:space="0" w:color="auto"/>
              <w:bottom w:val="single" w:sz="4" w:space="0" w:color="auto"/>
              <w:right w:val="single" w:sz="4" w:space="0" w:color="auto"/>
            </w:tcBorders>
          </w:tcPr>
          <w:p w:rsidR="0076158C" w:rsidRPr="008058B6" w:rsidRDefault="002F76BA" w:rsidP="00003328">
            <w:pPr>
              <w:pStyle w:val="Prrafodelista"/>
              <w:ind w:left="0"/>
              <w:rPr>
                <w:rFonts w:ascii="Arial" w:hAnsi="Arial" w:cs="Arial"/>
              </w:rPr>
            </w:pPr>
            <w:r w:rsidRPr="008058B6">
              <w:rPr>
                <w:rFonts w:ascii="Arial" w:hAnsi="Arial" w:cs="Arial"/>
              </w:rPr>
              <w:t>0</w:t>
            </w:r>
          </w:p>
        </w:tc>
        <w:tc>
          <w:tcPr>
            <w:tcW w:w="1073" w:type="dxa"/>
            <w:tcBorders>
              <w:top w:val="single" w:sz="4" w:space="0" w:color="auto"/>
              <w:left w:val="single" w:sz="4" w:space="0" w:color="auto"/>
              <w:bottom w:val="single" w:sz="4" w:space="0" w:color="auto"/>
              <w:right w:val="single" w:sz="4" w:space="0" w:color="auto"/>
            </w:tcBorders>
          </w:tcPr>
          <w:p w:rsidR="0076158C" w:rsidRPr="008058B6" w:rsidRDefault="002F76BA" w:rsidP="00003328">
            <w:pPr>
              <w:pStyle w:val="Prrafodelista"/>
              <w:ind w:left="0"/>
              <w:rPr>
                <w:rFonts w:ascii="Arial" w:hAnsi="Arial" w:cs="Arial"/>
              </w:rPr>
            </w:pPr>
            <w:r w:rsidRPr="008058B6">
              <w:rPr>
                <w:rFonts w:ascii="Arial" w:hAnsi="Arial" w:cs="Arial"/>
              </w:rPr>
              <w:t>0</w:t>
            </w:r>
          </w:p>
        </w:tc>
        <w:tc>
          <w:tcPr>
            <w:tcW w:w="1073" w:type="dxa"/>
            <w:tcBorders>
              <w:top w:val="single" w:sz="4" w:space="0" w:color="auto"/>
              <w:left w:val="single" w:sz="4" w:space="0" w:color="auto"/>
              <w:bottom w:val="single" w:sz="4" w:space="0" w:color="auto"/>
              <w:right w:val="single" w:sz="4" w:space="0" w:color="auto"/>
            </w:tcBorders>
          </w:tcPr>
          <w:p w:rsidR="0076158C" w:rsidRPr="008058B6" w:rsidRDefault="002F76BA" w:rsidP="00003328">
            <w:pPr>
              <w:pStyle w:val="Prrafodelista"/>
              <w:ind w:left="0"/>
              <w:rPr>
                <w:rFonts w:ascii="Arial" w:hAnsi="Arial" w:cs="Arial"/>
              </w:rPr>
            </w:pPr>
            <w:r w:rsidRPr="008058B6">
              <w:rPr>
                <w:rFonts w:ascii="Arial" w:hAnsi="Arial" w:cs="Arial"/>
              </w:rPr>
              <w:t>1</w:t>
            </w:r>
          </w:p>
        </w:tc>
        <w:tc>
          <w:tcPr>
            <w:tcW w:w="1073" w:type="dxa"/>
            <w:tcBorders>
              <w:top w:val="single" w:sz="4" w:space="0" w:color="auto"/>
              <w:left w:val="single" w:sz="4" w:space="0" w:color="auto"/>
              <w:bottom w:val="single" w:sz="4" w:space="0" w:color="auto"/>
              <w:right w:val="single" w:sz="4" w:space="0" w:color="auto"/>
            </w:tcBorders>
          </w:tcPr>
          <w:p w:rsidR="0076158C" w:rsidRPr="008058B6" w:rsidRDefault="002F76BA" w:rsidP="00003328">
            <w:pPr>
              <w:pStyle w:val="Prrafodelista"/>
              <w:ind w:left="0"/>
              <w:rPr>
                <w:rFonts w:ascii="Arial" w:hAnsi="Arial" w:cs="Arial"/>
              </w:rPr>
            </w:pPr>
            <w:r w:rsidRPr="008058B6">
              <w:rPr>
                <w:rFonts w:ascii="Arial" w:hAnsi="Arial" w:cs="Arial"/>
              </w:rPr>
              <w:t>1</w:t>
            </w:r>
          </w:p>
        </w:tc>
        <w:tc>
          <w:tcPr>
            <w:tcW w:w="1073" w:type="dxa"/>
            <w:tcBorders>
              <w:top w:val="single" w:sz="4" w:space="0" w:color="auto"/>
              <w:left w:val="single" w:sz="4" w:space="0" w:color="auto"/>
              <w:bottom w:val="single" w:sz="4" w:space="0" w:color="auto"/>
              <w:right w:val="single" w:sz="4" w:space="0" w:color="auto"/>
            </w:tcBorders>
          </w:tcPr>
          <w:p w:rsidR="0076158C" w:rsidRPr="008058B6" w:rsidRDefault="0076158C" w:rsidP="00003328">
            <w:pPr>
              <w:pStyle w:val="Prrafodelista"/>
              <w:ind w:left="0"/>
              <w:rPr>
                <w:rFonts w:ascii="Arial" w:hAnsi="Arial" w:cs="Arial"/>
              </w:rPr>
            </w:pPr>
            <w:r w:rsidRPr="008058B6">
              <w:rPr>
                <w:rFonts w:ascii="Arial" w:hAnsi="Arial" w:cs="Arial"/>
              </w:rPr>
              <w:t>0</w:t>
            </w:r>
          </w:p>
        </w:tc>
        <w:tc>
          <w:tcPr>
            <w:tcW w:w="1419" w:type="dxa"/>
            <w:tcBorders>
              <w:top w:val="single" w:sz="4" w:space="0" w:color="auto"/>
              <w:left w:val="single" w:sz="4" w:space="0" w:color="auto"/>
              <w:bottom w:val="single" w:sz="4" w:space="0" w:color="auto"/>
              <w:right w:val="single" w:sz="4" w:space="0" w:color="auto"/>
            </w:tcBorders>
          </w:tcPr>
          <w:p w:rsidR="0076158C" w:rsidRPr="008058B6" w:rsidRDefault="0076158C" w:rsidP="00003328">
            <w:pPr>
              <w:pStyle w:val="Prrafodelista"/>
              <w:ind w:left="0"/>
              <w:rPr>
                <w:rFonts w:ascii="Arial" w:hAnsi="Arial" w:cs="Arial"/>
              </w:rPr>
            </w:pPr>
            <w:r w:rsidRPr="008058B6">
              <w:rPr>
                <w:rFonts w:ascii="Arial" w:hAnsi="Arial" w:cs="Arial"/>
              </w:rPr>
              <w:t>0</w:t>
            </w:r>
          </w:p>
        </w:tc>
      </w:tr>
    </w:tbl>
    <w:p w:rsidR="00CA04CF" w:rsidRPr="008058B6" w:rsidRDefault="00CA04CF" w:rsidP="00003328">
      <w:pPr>
        <w:pStyle w:val="Sinespaciado"/>
        <w:rPr>
          <w:rFonts w:ascii="Arial" w:hAnsi="Arial" w:cs="Arial"/>
        </w:rPr>
      </w:pPr>
    </w:p>
    <w:p w:rsidR="003F062F" w:rsidRPr="008058B6" w:rsidRDefault="00CA04CF" w:rsidP="00CA04CF">
      <w:pPr>
        <w:pStyle w:val="Sinespaciado"/>
        <w:rPr>
          <w:rFonts w:ascii="Arial" w:hAnsi="Arial" w:cs="Arial"/>
        </w:rPr>
      </w:pPr>
      <w:r w:rsidRPr="008058B6">
        <w:rPr>
          <w:rFonts w:ascii="Arial" w:hAnsi="Arial" w:cs="Arial"/>
          <w:b/>
        </w:rPr>
        <w:t xml:space="preserve">Para acceder a la movilidad, el docente debe contar con un mínimo de antigüedad de: </w:t>
      </w:r>
    </w:p>
    <w:tbl>
      <w:tblPr>
        <w:tblStyle w:val="Tablaconcuadrcula"/>
        <w:tblW w:w="0" w:type="auto"/>
        <w:tblInd w:w="0" w:type="dxa"/>
        <w:tblLook w:val="04A0" w:firstRow="1" w:lastRow="0" w:firstColumn="1" w:lastColumn="0" w:noHBand="0" w:noVBand="1"/>
      </w:tblPr>
      <w:tblGrid>
        <w:gridCol w:w="988"/>
        <w:gridCol w:w="1134"/>
        <w:gridCol w:w="1134"/>
        <w:gridCol w:w="1134"/>
      </w:tblGrid>
      <w:tr w:rsidR="00003328" w:rsidRPr="008058B6" w:rsidTr="002F76BA">
        <w:tc>
          <w:tcPr>
            <w:tcW w:w="988" w:type="dxa"/>
          </w:tcPr>
          <w:p w:rsidR="00003328" w:rsidRPr="008058B6" w:rsidRDefault="00003328" w:rsidP="00CA04CF">
            <w:pPr>
              <w:pStyle w:val="Sinespaciado"/>
              <w:rPr>
                <w:rFonts w:ascii="Arial" w:hAnsi="Arial" w:cs="Arial"/>
              </w:rPr>
            </w:pPr>
            <w:r w:rsidRPr="008058B6">
              <w:rPr>
                <w:rFonts w:ascii="Arial" w:hAnsi="Arial" w:cs="Arial"/>
              </w:rPr>
              <w:t>1 AÑO</w:t>
            </w:r>
          </w:p>
        </w:tc>
        <w:tc>
          <w:tcPr>
            <w:tcW w:w="1134" w:type="dxa"/>
          </w:tcPr>
          <w:p w:rsidR="00003328" w:rsidRPr="008058B6" w:rsidRDefault="00003328" w:rsidP="00CA04CF">
            <w:pPr>
              <w:pStyle w:val="Sinespaciado"/>
              <w:rPr>
                <w:rFonts w:ascii="Arial" w:hAnsi="Arial" w:cs="Arial"/>
              </w:rPr>
            </w:pPr>
            <w:r w:rsidRPr="008058B6">
              <w:rPr>
                <w:rFonts w:ascii="Arial" w:hAnsi="Arial" w:cs="Arial"/>
              </w:rPr>
              <w:t>2 AÑOS</w:t>
            </w:r>
          </w:p>
        </w:tc>
        <w:tc>
          <w:tcPr>
            <w:tcW w:w="1134" w:type="dxa"/>
          </w:tcPr>
          <w:p w:rsidR="00003328" w:rsidRPr="008058B6" w:rsidRDefault="00003328" w:rsidP="00CA04CF">
            <w:pPr>
              <w:pStyle w:val="Sinespaciado"/>
              <w:rPr>
                <w:rFonts w:ascii="Arial" w:hAnsi="Arial" w:cs="Arial"/>
              </w:rPr>
            </w:pPr>
            <w:r w:rsidRPr="008058B6">
              <w:rPr>
                <w:rFonts w:ascii="Arial" w:hAnsi="Arial" w:cs="Arial"/>
              </w:rPr>
              <w:t>2 AÑOS</w:t>
            </w:r>
          </w:p>
        </w:tc>
        <w:tc>
          <w:tcPr>
            <w:tcW w:w="1134" w:type="dxa"/>
          </w:tcPr>
          <w:p w:rsidR="00003328" w:rsidRPr="008058B6" w:rsidRDefault="00003328" w:rsidP="00CA04CF">
            <w:pPr>
              <w:pStyle w:val="Sinespaciado"/>
              <w:rPr>
                <w:rFonts w:ascii="Arial" w:hAnsi="Arial" w:cs="Arial"/>
              </w:rPr>
            </w:pPr>
            <w:r w:rsidRPr="008058B6">
              <w:rPr>
                <w:rFonts w:ascii="Arial" w:hAnsi="Arial" w:cs="Arial"/>
              </w:rPr>
              <w:t>3 AÑOS</w:t>
            </w:r>
          </w:p>
        </w:tc>
      </w:tr>
    </w:tbl>
    <w:p w:rsidR="003F062F" w:rsidRPr="008058B6" w:rsidRDefault="003F062F" w:rsidP="00CA04CF">
      <w:pPr>
        <w:pStyle w:val="Sinespaciado"/>
        <w:rPr>
          <w:rFonts w:ascii="Arial" w:hAnsi="Arial" w:cs="Arial"/>
        </w:rPr>
      </w:pPr>
    </w:p>
    <w:p w:rsidR="00003328" w:rsidRPr="008058B6" w:rsidRDefault="00CA04CF" w:rsidP="00003328">
      <w:pPr>
        <w:pStyle w:val="Sinespaciado"/>
        <w:rPr>
          <w:rFonts w:ascii="Arial" w:hAnsi="Arial" w:cs="Arial"/>
          <w:b/>
        </w:rPr>
      </w:pPr>
      <w:r w:rsidRPr="008058B6">
        <w:rPr>
          <w:rFonts w:ascii="Arial" w:hAnsi="Arial" w:cs="Arial"/>
          <w:b/>
        </w:rPr>
        <w:t>¿Qué requisitos deben cumplir un docente pertene</w:t>
      </w:r>
      <w:r w:rsidR="003F062F" w:rsidRPr="008058B6">
        <w:rPr>
          <w:rFonts w:ascii="Arial" w:hAnsi="Arial" w:cs="Arial"/>
          <w:b/>
        </w:rPr>
        <w:t xml:space="preserve">ciente a semilleros y grupos de </w:t>
      </w:r>
      <w:r w:rsidRPr="008058B6">
        <w:rPr>
          <w:rFonts w:ascii="Arial" w:hAnsi="Arial" w:cs="Arial"/>
          <w:b/>
        </w:rPr>
        <w:t>investigación para participar en eventos</w:t>
      </w:r>
      <w:r w:rsidR="00003328" w:rsidRPr="008058B6">
        <w:rPr>
          <w:rFonts w:ascii="Arial" w:hAnsi="Arial" w:cs="Arial"/>
          <w:b/>
        </w:rPr>
        <w:t xml:space="preserve"> nacionales e internacionales? </w:t>
      </w:r>
    </w:p>
    <w:p w:rsidR="00003328" w:rsidRPr="008058B6" w:rsidRDefault="00003328" w:rsidP="00003328">
      <w:pPr>
        <w:pStyle w:val="Sinespaciado"/>
        <w:rPr>
          <w:rFonts w:ascii="Arial" w:hAnsi="Arial" w:cs="Arial"/>
        </w:rPr>
      </w:pPr>
    </w:p>
    <w:p w:rsidR="005E4D9E" w:rsidRPr="008058B6" w:rsidRDefault="00003328" w:rsidP="00383A80">
      <w:pPr>
        <w:pStyle w:val="Sinespaciado"/>
        <w:jc w:val="both"/>
        <w:rPr>
          <w:rFonts w:ascii="Arial" w:hAnsi="Arial" w:cs="Arial"/>
        </w:rPr>
      </w:pPr>
      <w:r w:rsidRPr="008058B6">
        <w:rPr>
          <w:rFonts w:ascii="Arial" w:hAnsi="Arial" w:cs="Arial"/>
        </w:rPr>
        <w:t>*</w:t>
      </w:r>
      <w:r w:rsidR="00CA04CF" w:rsidRPr="008058B6">
        <w:rPr>
          <w:rFonts w:ascii="Arial" w:hAnsi="Arial" w:cs="Arial"/>
        </w:rPr>
        <w:t xml:space="preserve">Ponencia </w:t>
      </w:r>
      <w:r w:rsidRPr="008058B6">
        <w:rPr>
          <w:rFonts w:ascii="Arial" w:hAnsi="Arial" w:cs="Arial"/>
        </w:rPr>
        <w:t xml:space="preserve">  *</w:t>
      </w:r>
      <w:r w:rsidR="00CA04CF" w:rsidRPr="008058B6">
        <w:rPr>
          <w:rFonts w:ascii="Arial" w:hAnsi="Arial" w:cs="Arial"/>
        </w:rPr>
        <w:t xml:space="preserve">Conferencia </w:t>
      </w:r>
      <w:r w:rsidRPr="008058B6">
        <w:rPr>
          <w:rFonts w:ascii="Arial" w:hAnsi="Arial" w:cs="Arial"/>
        </w:rPr>
        <w:t xml:space="preserve">* </w:t>
      </w:r>
      <w:r w:rsidR="00CA04CF" w:rsidRPr="008058B6">
        <w:rPr>
          <w:rFonts w:ascii="Arial" w:hAnsi="Arial" w:cs="Arial"/>
        </w:rPr>
        <w:t xml:space="preserve">Presentación artículo científico </w:t>
      </w:r>
      <w:r w:rsidRPr="008058B6">
        <w:rPr>
          <w:rFonts w:ascii="Arial" w:hAnsi="Arial" w:cs="Arial"/>
        </w:rPr>
        <w:t xml:space="preserve">* </w:t>
      </w:r>
      <w:r w:rsidR="005F269C" w:rsidRPr="008058B6">
        <w:rPr>
          <w:rFonts w:ascii="Arial" w:hAnsi="Arial" w:cs="Arial"/>
        </w:rPr>
        <w:t xml:space="preserve">Tener proyecto aprobado en CIRSE </w:t>
      </w:r>
      <w:r w:rsidRPr="008058B6">
        <w:rPr>
          <w:rFonts w:ascii="Arial" w:hAnsi="Arial" w:cs="Arial"/>
        </w:rPr>
        <w:t xml:space="preserve">  *</w:t>
      </w:r>
      <w:r w:rsidR="005F269C" w:rsidRPr="008058B6">
        <w:rPr>
          <w:rFonts w:ascii="Arial" w:hAnsi="Arial" w:cs="Arial"/>
        </w:rPr>
        <w:t>Tener CVLAC</w:t>
      </w:r>
      <w:r w:rsidR="00383A80" w:rsidRPr="008058B6">
        <w:rPr>
          <w:rFonts w:ascii="Arial" w:hAnsi="Arial" w:cs="Arial"/>
        </w:rPr>
        <w:t xml:space="preserve"> * </w:t>
      </w:r>
      <w:r w:rsidR="00EA7F3D" w:rsidRPr="008058B6">
        <w:rPr>
          <w:rFonts w:ascii="Arial" w:hAnsi="Arial" w:cs="Arial"/>
        </w:rPr>
        <w:t xml:space="preserve">Información </w:t>
      </w:r>
      <w:r w:rsidR="00383A80" w:rsidRPr="008058B6">
        <w:rPr>
          <w:rFonts w:ascii="Arial" w:hAnsi="Arial" w:cs="Arial"/>
        </w:rPr>
        <w:t xml:space="preserve">de resultados de investigación * </w:t>
      </w:r>
      <w:r w:rsidR="00EA7F3D" w:rsidRPr="008058B6">
        <w:rPr>
          <w:rFonts w:ascii="Arial" w:hAnsi="Arial" w:cs="Arial"/>
        </w:rPr>
        <w:t>Artículo de investigación</w:t>
      </w:r>
      <w:r w:rsidR="00383A80" w:rsidRPr="008058B6">
        <w:rPr>
          <w:rFonts w:ascii="Arial" w:hAnsi="Arial" w:cs="Arial"/>
        </w:rPr>
        <w:t xml:space="preserve"> * </w:t>
      </w:r>
      <w:r w:rsidR="006552EB" w:rsidRPr="008058B6">
        <w:rPr>
          <w:rFonts w:ascii="Arial" w:hAnsi="Arial" w:cs="Arial"/>
        </w:rPr>
        <w:t xml:space="preserve">Presentar el informe para la oficina de Relaciones Internacionales </w:t>
      </w:r>
      <w:r w:rsidR="00383A80" w:rsidRPr="008058B6">
        <w:rPr>
          <w:rFonts w:ascii="Arial" w:hAnsi="Arial" w:cs="Arial"/>
        </w:rPr>
        <w:t xml:space="preserve">* </w:t>
      </w:r>
      <w:r w:rsidR="000A1CF0" w:rsidRPr="008058B6">
        <w:rPr>
          <w:rFonts w:ascii="Arial" w:hAnsi="Arial" w:cs="Arial"/>
        </w:rPr>
        <w:t>Grupo reconocido Colciencias</w:t>
      </w:r>
      <w:r w:rsidR="00383A80" w:rsidRPr="008058B6">
        <w:rPr>
          <w:rFonts w:ascii="Arial" w:hAnsi="Arial" w:cs="Arial"/>
        </w:rPr>
        <w:t xml:space="preserve"> * </w:t>
      </w:r>
      <w:r w:rsidR="002A32A5" w:rsidRPr="008058B6">
        <w:rPr>
          <w:rFonts w:ascii="Arial" w:hAnsi="Arial" w:cs="Arial"/>
        </w:rPr>
        <w:t>Socialización Comunidad Académica</w:t>
      </w:r>
      <w:r w:rsidR="00383A80" w:rsidRPr="008058B6">
        <w:rPr>
          <w:rFonts w:ascii="Arial" w:hAnsi="Arial" w:cs="Arial"/>
        </w:rPr>
        <w:t xml:space="preserve"> * </w:t>
      </w:r>
      <w:r w:rsidR="005E4D9E" w:rsidRPr="008058B6">
        <w:rPr>
          <w:rFonts w:ascii="Arial" w:hAnsi="Arial" w:cs="Arial"/>
        </w:rPr>
        <w:t xml:space="preserve">Liderar Proyecto de </w:t>
      </w:r>
      <w:r w:rsidR="00383A80" w:rsidRPr="008058B6">
        <w:rPr>
          <w:rFonts w:ascii="Arial" w:hAnsi="Arial" w:cs="Arial"/>
        </w:rPr>
        <w:t xml:space="preserve">Investigación * </w:t>
      </w:r>
      <w:r w:rsidRPr="008058B6">
        <w:rPr>
          <w:rFonts w:ascii="Arial" w:hAnsi="Arial" w:cs="Arial"/>
        </w:rPr>
        <w:t>Calidad académica</w:t>
      </w:r>
    </w:p>
    <w:p w:rsidR="00CA04CF" w:rsidRPr="008058B6" w:rsidRDefault="00CA04CF" w:rsidP="00CA04CF">
      <w:pPr>
        <w:pStyle w:val="Sinespaciado"/>
        <w:rPr>
          <w:rFonts w:ascii="Arial" w:hAnsi="Arial" w:cs="Arial"/>
        </w:rPr>
      </w:pPr>
    </w:p>
    <w:p w:rsidR="00383A80" w:rsidRPr="008058B6" w:rsidRDefault="00CA04CF" w:rsidP="00383A80">
      <w:pPr>
        <w:spacing w:after="0" w:line="256" w:lineRule="auto"/>
        <w:rPr>
          <w:rFonts w:ascii="Arial" w:hAnsi="Arial" w:cs="Arial"/>
          <w:b/>
        </w:rPr>
      </w:pPr>
      <w:r w:rsidRPr="008058B6">
        <w:rPr>
          <w:rFonts w:ascii="Arial" w:hAnsi="Arial" w:cs="Arial"/>
          <w:b/>
        </w:rPr>
        <w:t xml:space="preserve">Estudiantes </w:t>
      </w:r>
    </w:p>
    <w:p w:rsidR="003F062F" w:rsidRPr="008058B6" w:rsidRDefault="003F062F" w:rsidP="00383A80">
      <w:pPr>
        <w:spacing w:after="0" w:line="256" w:lineRule="auto"/>
        <w:rPr>
          <w:rFonts w:ascii="Arial" w:hAnsi="Arial" w:cs="Arial"/>
        </w:rPr>
      </w:pPr>
      <w:r w:rsidRPr="008058B6">
        <w:rPr>
          <w:rFonts w:ascii="Arial" w:hAnsi="Arial" w:cs="Arial"/>
        </w:rPr>
        <w:t>¿Qué requisitos deben cumplir un estudiante del CINOC para participar en movilidad académica nacionales e internacionales?</w:t>
      </w:r>
    </w:p>
    <w:tbl>
      <w:tblPr>
        <w:tblStyle w:val="Tablaconcuadrcula"/>
        <w:tblpPr w:leftFromText="141" w:rightFromText="141" w:vertAnchor="text" w:horzAnchor="page" w:tblpX="2230" w:tblpY="162"/>
        <w:tblW w:w="3530" w:type="dxa"/>
        <w:tblInd w:w="0" w:type="dxa"/>
        <w:tblLook w:val="04A0" w:firstRow="1" w:lastRow="0" w:firstColumn="1" w:lastColumn="0" w:noHBand="0" w:noVBand="1"/>
      </w:tblPr>
      <w:tblGrid>
        <w:gridCol w:w="882"/>
        <w:gridCol w:w="882"/>
        <w:gridCol w:w="883"/>
        <w:gridCol w:w="883"/>
      </w:tblGrid>
      <w:tr w:rsidR="00003328" w:rsidRPr="008058B6" w:rsidTr="00003328">
        <w:tc>
          <w:tcPr>
            <w:tcW w:w="882" w:type="dxa"/>
          </w:tcPr>
          <w:p w:rsidR="00003328" w:rsidRPr="008058B6" w:rsidRDefault="00003328" w:rsidP="00003328">
            <w:pPr>
              <w:rPr>
                <w:rFonts w:ascii="Arial" w:hAnsi="Arial" w:cs="Arial"/>
              </w:rPr>
            </w:pPr>
            <w:r w:rsidRPr="008058B6">
              <w:rPr>
                <w:rFonts w:ascii="Arial" w:hAnsi="Arial" w:cs="Arial"/>
              </w:rPr>
              <w:t>4.0</w:t>
            </w:r>
          </w:p>
        </w:tc>
        <w:tc>
          <w:tcPr>
            <w:tcW w:w="882" w:type="dxa"/>
          </w:tcPr>
          <w:p w:rsidR="00003328" w:rsidRPr="008058B6" w:rsidRDefault="00003328" w:rsidP="00003328">
            <w:pPr>
              <w:rPr>
                <w:rFonts w:ascii="Arial" w:hAnsi="Arial" w:cs="Arial"/>
              </w:rPr>
            </w:pPr>
            <w:r w:rsidRPr="008058B6">
              <w:rPr>
                <w:rFonts w:ascii="Arial" w:hAnsi="Arial" w:cs="Arial"/>
              </w:rPr>
              <w:t>4.0</w:t>
            </w:r>
          </w:p>
        </w:tc>
        <w:tc>
          <w:tcPr>
            <w:tcW w:w="883" w:type="dxa"/>
          </w:tcPr>
          <w:p w:rsidR="00003328" w:rsidRPr="008058B6" w:rsidRDefault="00003328" w:rsidP="00003328">
            <w:pPr>
              <w:rPr>
                <w:rFonts w:ascii="Arial" w:hAnsi="Arial" w:cs="Arial"/>
              </w:rPr>
            </w:pPr>
            <w:r w:rsidRPr="008058B6">
              <w:rPr>
                <w:rFonts w:ascii="Arial" w:hAnsi="Arial" w:cs="Arial"/>
              </w:rPr>
              <w:t>4.0</w:t>
            </w:r>
          </w:p>
        </w:tc>
        <w:tc>
          <w:tcPr>
            <w:tcW w:w="883" w:type="dxa"/>
          </w:tcPr>
          <w:p w:rsidR="00003328" w:rsidRPr="008058B6" w:rsidRDefault="00003328" w:rsidP="00003328">
            <w:pPr>
              <w:rPr>
                <w:rFonts w:ascii="Arial" w:hAnsi="Arial" w:cs="Arial"/>
              </w:rPr>
            </w:pPr>
            <w:r w:rsidRPr="008058B6">
              <w:rPr>
                <w:rFonts w:ascii="Arial" w:hAnsi="Arial" w:cs="Arial"/>
              </w:rPr>
              <w:t>4.0</w:t>
            </w:r>
          </w:p>
        </w:tc>
      </w:tr>
    </w:tbl>
    <w:p w:rsidR="003F062F" w:rsidRPr="008058B6" w:rsidRDefault="003F062F" w:rsidP="003F062F">
      <w:pPr>
        <w:spacing w:line="256" w:lineRule="auto"/>
        <w:rPr>
          <w:rFonts w:ascii="Arial" w:hAnsi="Arial" w:cs="Arial"/>
          <w:b/>
        </w:rPr>
      </w:pPr>
    </w:p>
    <w:p w:rsidR="002D150D" w:rsidRPr="008058B6" w:rsidRDefault="002D150D" w:rsidP="002D150D">
      <w:pPr>
        <w:rPr>
          <w:rFonts w:ascii="Arial" w:hAnsi="Arial" w:cs="Arial"/>
          <w:b/>
        </w:rPr>
      </w:pPr>
    </w:p>
    <w:p w:rsidR="00CA04CF" w:rsidRPr="008058B6" w:rsidRDefault="00CA04CF" w:rsidP="002D150D">
      <w:pPr>
        <w:rPr>
          <w:rFonts w:ascii="Arial" w:hAnsi="Arial" w:cs="Arial"/>
          <w:b/>
        </w:rPr>
      </w:pPr>
      <w:r w:rsidRPr="008058B6">
        <w:rPr>
          <w:rFonts w:ascii="Arial" w:hAnsi="Arial" w:cs="Arial"/>
          <w:b/>
        </w:rPr>
        <w:t xml:space="preserve">¿Qué requisitos deben cumplir </w:t>
      </w:r>
      <w:r w:rsidR="00383A80" w:rsidRPr="008058B6">
        <w:rPr>
          <w:rFonts w:ascii="Arial" w:hAnsi="Arial" w:cs="Arial"/>
          <w:b/>
        </w:rPr>
        <w:t>un Administrativo</w:t>
      </w:r>
      <w:r w:rsidRPr="008058B6">
        <w:rPr>
          <w:rFonts w:ascii="Arial" w:hAnsi="Arial" w:cs="Arial"/>
          <w:b/>
        </w:rPr>
        <w:t xml:space="preserve"> del CINOC para participar en movilidad académica nacionales e internacionales?</w:t>
      </w:r>
    </w:p>
    <w:p w:rsidR="00CA04CF" w:rsidRPr="008058B6" w:rsidRDefault="00003328" w:rsidP="00F45250">
      <w:pPr>
        <w:pStyle w:val="Prrafodelista"/>
        <w:numPr>
          <w:ilvl w:val="0"/>
          <w:numId w:val="13"/>
        </w:numPr>
        <w:spacing w:after="0" w:line="240" w:lineRule="auto"/>
        <w:ind w:left="720"/>
        <w:rPr>
          <w:rFonts w:ascii="Arial" w:hAnsi="Arial" w:cs="Arial"/>
        </w:rPr>
      </w:pPr>
      <w:r w:rsidRPr="008058B6">
        <w:rPr>
          <w:rFonts w:ascii="Arial" w:hAnsi="Arial" w:cs="Arial"/>
        </w:rPr>
        <w:t xml:space="preserve">Informes </w:t>
      </w:r>
    </w:p>
    <w:p w:rsidR="00383A80" w:rsidRPr="008058B6" w:rsidRDefault="00383A80" w:rsidP="00383A80">
      <w:pPr>
        <w:spacing w:after="0" w:line="240" w:lineRule="auto"/>
        <w:rPr>
          <w:rFonts w:ascii="Arial" w:hAnsi="Arial" w:cs="Arial"/>
        </w:rPr>
      </w:pPr>
    </w:p>
    <w:p w:rsidR="00383A80" w:rsidRDefault="00383A80" w:rsidP="00383A80">
      <w:pPr>
        <w:spacing w:after="0" w:line="240" w:lineRule="auto"/>
        <w:rPr>
          <w:rFonts w:ascii="Arial" w:hAnsi="Arial" w:cs="Arial"/>
        </w:rPr>
      </w:pPr>
    </w:p>
    <w:p w:rsidR="00FD6313" w:rsidRDefault="00FD6313" w:rsidP="00383A80">
      <w:pPr>
        <w:spacing w:after="0" w:line="240" w:lineRule="auto"/>
        <w:rPr>
          <w:rFonts w:ascii="Arial" w:hAnsi="Arial" w:cs="Arial"/>
        </w:rPr>
      </w:pPr>
    </w:p>
    <w:p w:rsidR="00FD6313" w:rsidRDefault="00FD6313" w:rsidP="00383A80">
      <w:pPr>
        <w:spacing w:after="0" w:line="240" w:lineRule="auto"/>
        <w:rPr>
          <w:rFonts w:ascii="Arial" w:hAnsi="Arial" w:cs="Arial"/>
        </w:rPr>
      </w:pPr>
    </w:p>
    <w:p w:rsidR="00FD6313" w:rsidRDefault="00FD6313" w:rsidP="00383A80">
      <w:pPr>
        <w:spacing w:after="0" w:line="240" w:lineRule="auto"/>
        <w:rPr>
          <w:rFonts w:ascii="Arial" w:hAnsi="Arial" w:cs="Arial"/>
        </w:rPr>
      </w:pPr>
    </w:p>
    <w:p w:rsidR="00FD6313" w:rsidRDefault="00FD6313" w:rsidP="00383A80">
      <w:pPr>
        <w:spacing w:after="0" w:line="240" w:lineRule="auto"/>
        <w:rPr>
          <w:rFonts w:ascii="Arial" w:hAnsi="Arial" w:cs="Arial"/>
        </w:rPr>
      </w:pPr>
    </w:p>
    <w:p w:rsidR="00FD6313" w:rsidRPr="008058B6" w:rsidRDefault="00FD6313" w:rsidP="00383A80">
      <w:pPr>
        <w:spacing w:after="0" w:line="240" w:lineRule="auto"/>
        <w:rPr>
          <w:rFonts w:ascii="Arial" w:hAnsi="Arial" w:cs="Arial"/>
        </w:rPr>
      </w:pPr>
    </w:p>
    <w:p w:rsidR="00383A80" w:rsidRPr="008058B6" w:rsidRDefault="00383A80" w:rsidP="00383A80">
      <w:pPr>
        <w:spacing w:after="0" w:line="240" w:lineRule="auto"/>
        <w:rPr>
          <w:rFonts w:ascii="Arial" w:hAnsi="Arial" w:cs="Arial"/>
        </w:rPr>
      </w:pPr>
    </w:p>
    <w:p w:rsidR="00383A80" w:rsidRPr="008058B6" w:rsidRDefault="00383A80" w:rsidP="00383A80">
      <w:pPr>
        <w:tabs>
          <w:tab w:val="left" w:pos="3090"/>
        </w:tabs>
        <w:spacing w:after="0"/>
        <w:jc w:val="center"/>
        <w:rPr>
          <w:rFonts w:ascii="Arial" w:hAnsi="Arial" w:cs="Arial"/>
          <w:b/>
          <w:bCs/>
          <w:color w:val="ED7D31" w:themeColor="accent2"/>
        </w:rPr>
      </w:pPr>
      <w:r w:rsidRPr="008058B6">
        <w:rPr>
          <w:rFonts w:ascii="Arial" w:hAnsi="Arial" w:cs="Arial"/>
          <w:b/>
          <w:bCs/>
          <w:color w:val="ED7D31" w:themeColor="accent2"/>
        </w:rPr>
        <w:t>Instrumento 2</w:t>
      </w:r>
    </w:p>
    <w:p w:rsidR="00383A80" w:rsidRPr="008058B6" w:rsidRDefault="00383A80" w:rsidP="00383A80">
      <w:pPr>
        <w:spacing w:after="0" w:line="240" w:lineRule="auto"/>
        <w:jc w:val="center"/>
        <w:rPr>
          <w:rFonts w:ascii="Arial" w:hAnsi="Arial" w:cs="Arial"/>
          <w:b/>
          <w:bCs/>
          <w:color w:val="ED7D31" w:themeColor="accent2"/>
        </w:rPr>
      </w:pPr>
      <w:r w:rsidRPr="008058B6">
        <w:rPr>
          <w:rFonts w:ascii="Arial" w:hAnsi="Arial" w:cs="Arial"/>
          <w:b/>
          <w:bCs/>
          <w:color w:val="ED7D31" w:themeColor="accent2"/>
        </w:rPr>
        <w:t>Encuestas Virtuales</w:t>
      </w:r>
    </w:p>
    <w:p w:rsidR="004745C7" w:rsidRPr="008058B6" w:rsidRDefault="004745C7" w:rsidP="00383A80">
      <w:pPr>
        <w:spacing w:after="0" w:line="240" w:lineRule="auto"/>
        <w:jc w:val="center"/>
        <w:rPr>
          <w:rFonts w:ascii="Arial" w:hAnsi="Arial" w:cs="Arial"/>
          <w:b/>
          <w:bCs/>
          <w:color w:val="ED7D31" w:themeColor="accent2"/>
        </w:rPr>
      </w:pPr>
    </w:p>
    <w:p w:rsidR="004745C7" w:rsidRPr="008058B6" w:rsidRDefault="004745C7" w:rsidP="00383A80">
      <w:pPr>
        <w:spacing w:after="0" w:line="240" w:lineRule="auto"/>
        <w:jc w:val="center"/>
        <w:rPr>
          <w:rFonts w:ascii="Arial" w:hAnsi="Arial" w:cs="Arial"/>
          <w:b/>
          <w:bCs/>
          <w:color w:val="ED7D31" w:themeColor="accent2"/>
        </w:rPr>
      </w:pPr>
    </w:p>
    <w:p w:rsidR="008F1681" w:rsidRPr="008058B6" w:rsidRDefault="004745C7" w:rsidP="004745C7">
      <w:pPr>
        <w:spacing w:after="0" w:line="240" w:lineRule="auto"/>
        <w:jc w:val="both"/>
        <w:rPr>
          <w:rFonts w:ascii="Arial" w:hAnsi="Arial" w:cs="Arial"/>
          <w:bCs/>
        </w:rPr>
      </w:pPr>
      <w:r w:rsidRPr="008058B6">
        <w:rPr>
          <w:rFonts w:ascii="Arial" w:hAnsi="Arial" w:cs="Arial"/>
          <w:b/>
          <w:bCs/>
        </w:rPr>
        <w:t>Muestra:</w:t>
      </w:r>
      <w:r w:rsidRPr="008058B6">
        <w:rPr>
          <w:rFonts w:ascii="Arial" w:hAnsi="Arial" w:cs="Arial"/>
          <w:bCs/>
        </w:rPr>
        <w:t xml:space="preserve"> 62 encuestados </w:t>
      </w:r>
    </w:p>
    <w:p w:rsidR="004745C7" w:rsidRPr="008058B6" w:rsidRDefault="004745C7" w:rsidP="004745C7">
      <w:pPr>
        <w:spacing w:after="0" w:line="240" w:lineRule="auto"/>
        <w:jc w:val="both"/>
        <w:rPr>
          <w:rFonts w:ascii="Arial" w:hAnsi="Arial" w:cs="Arial"/>
          <w:bCs/>
        </w:rPr>
      </w:pPr>
      <w:r w:rsidRPr="008058B6">
        <w:rPr>
          <w:rFonts w:ascii="Arial" w:hAnsi="Arial" w:cs="Arial"/>
          <w:b/>
          <w:bCs/>
        </w:rPr>
        <w:t>Estudiantes</w:t>
      </w:r>
      <w:r w:rsidR="00B36F42" w:rsidRPr="008058B6">
        <w:rPr>
          <w:rFonts w:ascii="Arial" w:hAnsi="Arial" w:cs="Arial"/>
          <w:b/>
          <w:bCs/>
        </w:rPr>
        <w:t>:</w:t>
      </w:r>
      <w:r w:rsidRPr="008058B6">
        <w:rPr>
          <w:rFonts w:ascii="Arial" w:hAnsi="Arial" w:cs="Arial"/>
          <w:bCs/>
        </w:rPr>
        <w:t xml:space="preserve"> 37 </w:t>
      </w:r>
    </w:p>
    <w:p w:rsidR="004745C7" w:rsidRPr="008058B6" w:rsidRDefault="004745C7" w:rsidP="004745C7">
      <w:pPr>
        <w:spacing w:after="0" w:line="240" w:lineRule="auto"/>
        <w:jc w:val="both"/>
        <w:rPr>
          <w:rFonts w:ascii="Arial" w:hAnsi="Arial" w:cs="Arial"/>
          <w:bCs/>
        </w:rPr>
      </w:pPr>
      <w:r w:rsidRPr="008058B6">
        <w:rPr>
          <w:rFonts w:ascii="Arial" w:hAnsi="Arial" w:cs="Arial"/>
          <w:b/>
          <w:bCs/>
        </w:rPr>
        <w:t>Docentes y Administrativos:</w:t>
      </w:r>
      <w:r w:rsidRPr="008058B6">
        <w:rPr>
          <w:rFonts w:ascii="Arial" w:hAnsi="Arial" w:cs="Arial"/>
          <w:bCs/>
        </w:rPr>
        <w:t xml:space="preserve"> 25 </w:t>
      </w:r>
    </w:p>
    <w:p w:rsidR="00CF06B5" w:rsidRPr="008058B6" w:rsidRDefault="00CF06B5" w:rsidP="004745C7">
      <w:pPr>
        <w:spacing w:after="0" w:line="240" w:lineRule="auto"/>
        <w:jc w:val="both"/>
        <w:rPr>
          <w:rFonts w:ascii="Arial" w:hAnsi="Arial" w:cs="Arial"/>
          <w:bCs/>
        </w:rPr>
      </w:pPr>
    </w:p>
    <w:p w:rsidR="00CF06B5" w:rsidRPr="008058B6" w:rsidRDefault="00CF06B5" w:rsidP="002D150D">
      <w:pPr>
        <w:spacing w:after="0" w:line="240" w:lineRule="auto"/>
        <w:rPr>
          <w:rFonts w:ascii="Arial" w:hAnsi="Arial" w:cs="Arial"/>
          <w:bCs/>
        </w:rPr>
      </w:pPr>
      <w:r w:rsidRPr="008058B6">
        <w:rPr>
          <w:rFonts w:ascii="Arial" w:hAnsi="Arial" w:cs="Arial"/>
          <w:noProof/>
          <w:lang w:eastAsia="zh-CN"/>
        </w:rPr>
        <w:drawing>
          <wp:inline distT="0" distB="0" distL="0" distR="0" wp14:anchorId="6A4268B0" wp14:editId="50EEE9E8">
            <wp:extent cx="5118264" cy="3900409"/>
            <wp:effectExtent l="0" t="0" r="6350" b="508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33011" t="20324" r="18105" b="13418"/>
                    <a:stretch/>
                  </pic:blipFill>
                  <pic:spPr bwMode="auto">
                    <a:xfrm>
                      <a:off x="0" y="0"/>
                      <a:ext cx="5123425" cy="3904342"/>
                    </a:xfrm>
                    <a:prstGeom prst="rect">
                      <a:avLst/>
                    </a:prstGeom>
                    <a:ln>
                      <a:noFill/>
                    </a:ln>
                    <a:extLst>
                      <a:ext uri="{53640926-AAD7-44D8-BBD7-CCE9431645EC}">
                        <a14:shadowObscured xmlns:a14="http://schemas.microsoft.com/office/drawing/2010/main"/>
                      </a:ext>
                    </a:extLst>
                  </pic:spPr>
                </pic:pic>
              </a:graphicData>
            </a:graphic>
          </wp:inline>
        </w:drawing>
      </w:r>
    </w:p>
    <w:p w:rsidR="008F51D2" w:rsidRPr="008058B6" w:rsidRDefault="008F51D2" w:rsidP="00CF06B5">
      <w:pPr>
        <w:spacing w:after="0" w:line="240" w:lineRule="auto"/>
        <w:jc w:val="center"/>
        <w:rPr>
          <w:rFonts w:ascii="Arial" w:hAnsi="Arial" w:cs="Arial"/>
          <w:bCs/>
        </w:rPr>
      </w:pPr>
    </w:p>
    <w:p w:rsidR="008F51D2" w:rsidRPr="008058B6" w:rsidRDefault="008F51D2" w:rsidP="00CF06B5">
      <w:pPr>
        <w:spacing w:after="0" w:line="240" w:lineRule="auto"/>
        <w:jc w:val="center"/>
        <w:rPr>
          <w:rFonts w:ascii="Arial" w:hAnsi="Arial" w:cs="Arial"/>
          <w:bCs/>
        </w:rPr>
      </w:pPr>
    </w:p>
    <w:p w:rsidR="008F51D2" w:rsidRPr="008058B6" w:rsidRDefault="008F51D2" w:rsidP="00CF06B5">
      <w:pPr>
        <w:spacing w:after="0" w:line="240" w:lineRule="auto"/>
        <w:jc w:val="center"/>
        <w:rPr>
          <w:rFonts w:ascii="Arial" w:hAnsi="Arial" w:cs="Arial"/>
          <w:bCs/>
        </w:rPr>
      </w:pPr>
    </w:p>
    <w:p w:rsidR="008F51D2" w:rsidRPr="008058B6" w:rsidRDefault="008F51D2" w:rsidP="00CF06B5">
      <w:pPr>
        <w:spacing w:after="0" w:line="240" w:lineRule="auto"/>
        <w:jc w:val="center"/>
        <w:rPr>
          <w:rFonts w:ascii="Arial" w:hAnsi="Arial" w:cs="Arial"/>
          <w:bCs/>
        </w:rPr>
      </w:pPr>
    </w:p>
    <w:p w:rsidR="008F51D2" w:rsidRPr="008058B6" w:rsidRDefault="008F51D2" w:rsidP="00CF06B5">
      <w:pPr>
        <w:spacing w:after="0" w:line="240" w:lineRule="auto"/>
        <w:jc w:val="center"/>
        <w:rPr>
          <w:rFonts w:ascii="Arial" w:hAnsi="Arial" w:cs="Arial"/>
          <w:bCs/>
        </w:rPr>
      </w:pPr>
    </w:p>
    <w:p w:rsidR="008F51D2" w:rsidRPr="008058B6" w:rsidRDefault="008F51D2" w:rsidP="00CF06B5">
      <w:pPr>
        <w:spacing w:after="0" w:line="240" w:lineRule="auto"/>
        <w:jc w:val="center"/>
        <w:rPr>
          <w:rFonts w:ascii="Arial" w:hAnsi="Arial" w:cs="Arial"/>
          <w:bCs/>
        </w:rPr>
      </w:pPr>
    </w:p>
    <w:p w:rsidR="008F51D2" w:rsidRPr="008058B6" w:rsidRDefault="008F51D2" w:rsidP="00CF06B5">
      <w:pPr>
        <w:spacing w:after="0" w:line="240" w:lineRule="auto"/>
        <w:jc w:val="center"/>
        <w:rPr>
          <w:rFonts w:ascii="Arial" w:hAnsi="Arial" w:cs="Arial"/>
          <w:bCs/>
        </w:rPr>
      </w:pPr>
    </w:p>
    <w:p w:rsidR="008F51D2" w:rsidRPr="008058B6" w:rsidRDefault="008F51D2" w:rsidP="002D150D">
      <w:pPr>
        <w:spacing w:after="0" w:line="240" w:lineRule="auto"/>
        <w:rPr>
          <w:rFonts w:ascii="Arial" w:hAnsi="Arial" w:cs="Arial"/>
          <w:bCs/>
        </w:rPr>
      </w:pPr>
      <w:r w:rsidRPr="008058B6">
        <w:rPr>
          <w:rFonts w:ascii="Arial" w:hAnsi="Arial" w:cs="Arial"/>
          <w:noProof/>
          <w:lang w:eastAsia="zh-CN"/>
        </w:rPr>
        <w:lastRenderedPageBreak/>
        <w:drawing>
          <wp:inline distT="0" distB="0" distL="0" distR="0" wp14:anchorId="1F40E5BE" wp14:editId="76069DC5">
            <wp:extent cx="5510463" cy="4055698"/>
            <wp:effectExtent l="0" t="0" r="0" b="254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33016" t="21076" r="18087" b="14915"/>
                    <a:stretch/>
                  </pic:blipFill>
                  <pic:spPr bwMode="auto">
                    <a:xfrm>
                      <a:off x="0" y="0"/>
                      <a:ext cx="5525992" cy="4067128"/>
                    </a:xfrm>
                    <a:prstGeom prst="rect">
                      <a:avLst/>
                    </a:prstGeom>
                    <a:ln>
                      <a:noFill/>
                    </a:ln>
                    <a:extLst>
                      <a:ext uri="{53640926-AAD7-44D8-BBD7-CCE9431645EC}">
                        <a14:shadowObscured xmlns:a14="http://schemas.microsoft.com/office/drawing/2010/main"/>
                      </a:ext>
                    </a:extLst>
                  </pic:spPr>
                </pic:pic>
              </a:graphicData>
            </a:graphic>
          </wp:inline>
        </w:drawing>
      </w:r>
    </w:p>
    <w:p w:rsidR="00CF06B5" w:rsidRPr="008058B6" w:rsidRDefault="00CF06B5" w:rsidP="004745C7">
      <w:pPr>
        <w:spacing w:after="0" w:line="240" w:lineRule="auto"/>
        <w:jc w:val="both"/>
        <w:rPr>
          <w:rFonts w:ascii="Arial" w:hAnsi="Arial" w:cs="Arial"/>
          <w:bCs/>
        </w:rPr>
      </w:pPr>
    </w:p>
    <w:p w:rsidR="00CF06B5" w:rsidRPr="008058B6" w:rsidRDefault="00CF06B5" w:rsidP="004745C7">
      <w:pPr>
        <w:spacing w:after="0" w:line="240" w:lineRule="auto"/>
        <w:jc w:val="both"/>
        <w:rPr>
          <w:rFonts w:ascii="Arial" w:hAnsi="Arial" w:cs="Arial"/>
          <w:bCs/>
        </w:rPr>
      </w:pPr>
    </w:p>
    <w:p w:rsidR="00CF06B5" w:rsidRPr="008058B6" w:rsidRDefault="00CF06B5" w:rsidP="004745C7">
      <w:pPr>
        <w:spacing w:after="0" w:line="240" w:lineRule="auto"/>
        <w:jc w:val="both"/>
        <w:rPr>
          <w:rFonts w:ascii="Arial" w:hAnsi="Arial" w:cs="Arial"/>
          <w:bCs/>
        </w:rPr>
      </w:pPr>
    </w:p>
    <w:p w:rsidR="00CF06B5" w:rsidRPr="008058B6" w:rsidRDefault="00CF06B5" w:rsidP="004745C7">
      <w:pPr>
        <w:spacing w:after="0" w:line="240" w:lineRule="auto"/>
        <w:jc w:val="both"/>
        <w:rPr>
          <w:rFonts w:ascii="Arial" w:hAnsi="Arial" w:cs="Arial"/>
          <w:bCs/>
        </w:rPr>
      </w:pPr>
    </w:p>
    <w:p w:rsidR="008F1681" w:rsidRPr="008058B6" w:rsidRDefault="00AC247A" w:rsidP="002D150D">
      <w:pPr>
        <w:spacing w:after="0" w:line="240" w:lineRule="auto"/>
        <w:rPr>
          <w:rFonts w:ascii="Arial" w:hAnsi="Arial" w:cs="Arial"/>
          <w:b/>
          <w:bCs/>
          <w:color w:val="ED7D31" w:themeColor="accent2"/>
        </w:rPr>
      </w:pPr>
      <w:r w:rsidRPr="008058B6">
        <w:rPr>
          <w:rFonts w:ascii="Arial" w:hAnsi="Arial" w:cs="Arial"/>
          <w:noProof/>
          <w:lang w:eastAsia="zh-CN"/>
        </w:rPr>
        <w:lastRenderedPageBreak/>
        <w:drawing>
          <wp:inline distT="0" distB="0" distL="0" distR="0" wp14:anchorId="76919AA7" wp14:editId="68F0B4F1">
            <wp:extent cx="5048250" cy="3791337"/>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2596" t="20231" r="18057" b="13853"/>
                    <a:stretch/>
                  </pic:blipFill>
                  <pic:spPr bwMode="auto">
                    <a:xfrm>
                      <a:off x="0" y="0"/>
                      <a:ext cx="5070526" cy="3808067"/>
                    </a:xfrm>
                    <a:prstGeom prst="rect">
                      <a:avLst/>
                    </a:prstGeom>
                    <a:ln>
                      <a:noFill/>
                    </a:ln>
                    <a:extLst>
                      <a:ext uri="{53640926-AAD7-44D8-BBD7-CCE9431645EC}">
                        <a14:shadowObscured xmlns:a14="http://schemas.microsoft.com/office/drawing/2010/main"/>
                      </a:ext>
                    </a:extLst>
                  </pic:spPr>
                </pic:pic>
              </a:graphicData>
            </a:graphic>
          </wp:inline>
        </w:drawing>
      </w:r>
    </w:p>
    <w:p w:rsidR="00AC247A" w:rsidRPr="008058B6" w:rsidRDefault="00AC247A" w:rsidP="00AC247A">
      <w:pPr>
        <w:spacing w:after="0" w:line="240" w:lineRule="auto"/>
        <w:jc w:val="center"/>
        <w:rPr>
          <w:rFonts w:ascii="Arial" w:hAnsi="Arial" w:cs="Arial"/>
          <w:b/>
          <w:bCs/>
          <w:color w:val="ED7D31" w:themeColor="accent2"/>
        </w:rPr>
      </w:pPr>
    </w:p>
    <w:p w:rsidR="00AC247A" w:rsidRPr="008058B6" w:rsidRDefault="00AC247A" w:rsidP="00AC247A">
      <w:pPr>
        <w:spacing w:after="0" w:line="240" w:lineRule="auto"/>
        <w:jc w:val="center"/>
        <w:rPr>
          <w:rFonts w:ascii="Arial" w:hAnsi="Arial" w:cs="Arial"/>
          <w:b/>
          <w:bCs/>
          <w:color w:val="ED7D31" w:themeColor="accent2"/>
        </w:rPr>
      </w:pPr>
    </w:p>
    <w:p w:rsidR="00AC247A" w:rsidRPr="008058B6" w:rsidRDefault="00AC247A" w:rsidP="00AC247A">
      <w:pPr>
        <w:spacing w:after="0" w:line="240" w:lineRule="auto"/>
        <w:jc w:val="center"/>
        <w:rPr>
          <w:rFonts w:ascii="Arial" w:hAnsi="Arial" w:cs="Arial"/>
          <w:b/>
          <w:bCs/>
          <w:color w:val="ED7D31" w:themeColor="accent2"/>
        </w:rPr>
      </w:pPr>
    </w:p>
    <w:p w:rsidR="00CF06B5" w:rsidRPr="008058B6" w:rsidRDefault="00CF06B5" w:rsidP="00AC247A">
      <w:pPr>
        <w:spacing w:after="0" w:line="240" w:lineRule="auto"/>
        <w:jc w:val="center"/>
        <w:rPr>
          <w:rFonts w:ascii="Arial" w:hAnsi="Arial" w:cs="Arial"/>
          <w:b/>
          <w:bCs/>
          <w:color w:val="ED7D31" w:themeColor="accent2"/>
        </w:rPr>
      </w:pPr>
    </w:p>
    <w:p w:rsidR="00CF06B5" w:rsidRPr="008058B6" w:rsidRDefault="00CF06B5" w:rsidP="00AC247A">
      <w:pPr>
        <w:spacing w:after="0" w:line="240" w:lineRule="auto"/>
        <w:jc w:val="center"/>
        <w:rPr>
          <w:rFonts w:ascii="Arial" w:hAnsi="Arial" w:cs="Arial"/>
          <w:b/>
          <w:bCs/>
          <w:color w:val="ED7D31" w:themeColor="accent2"/>
        </w:rPr>
      </w:pPr>
    </w:p>
    <w:p w:rsidR="00AC247A" w:rsidRPr="008058B6" w:rsidRDefault="00AC247A" w:rsidP="002D150D">
      <w:pPr>
        <w:spacing w:after="0" w:line="240" w:lineRule="auto"/>
        <w:rPr>
          <w:rFonts w:ascii="Arial" w:hAnsi="Arial" w:cs="Arial"/>
          <w:b/>
          <w:bCs/>
          <w:color w:val="ED7D31" w:themeColor="accent2"/>
        </w:rPr>
      </w:pPr>
      <w:r w:rsidRPr="008058B6">
        <w:rPr>
          <w:rFonts w:ascii="Arial" w:hAnsi="Arial" w:cs="Arial"/>
          <w:noProof/>
          <w:lang w:eastAsia="zh-CN"/>
        </w:rPr>
        <w:drawing>
          <wp:inline distT="0" distB="0" distL="0" distR="0" wp14:anchorId="7D1754B4" wp14:editId="2D94ED36">
            <wp:extent cx="5027718" cy="3783778"/>
            <wp:effectExtent l="0" t="0" r="1905"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2598" t="21051" r="18359" b="13302"/>
                    <a:stretch/>
                  </pic:blipFill>
                  <pic:spPr bwMode="auto">
                    <a:xfrm>
                      <a:off x="0" y="0"/>
                      <a:ext cx="5043890" cy="3795948"/>
                    </a:xfrm>
                    <a:prstGeom prst="rect">
                      <a:avLst/>
                    </a:prstGeom>
                    <a:ln>
                      <a:noFill/>
                    </a:ln>
                    <a:extLst>
                      <a:ext uri="{53640926-AAD7-44D8-BBD7-CCE9431645EC}">
                        <a14:shadowObscured xmlns:a14="http://schemas.microsoft.com/office/drawing/2010/main"/>
                      </a:ext>
                    </a:extLst>
                  </pic:spPr>
                </pic:pic>
              </a:graphicData>
            </a:graphic>
          </wp:inline>
        </w:drawing>
      </w:r>
    </w:p>
    <w:p w:rsidR="00AC247A" w:rsidRPr="008058B6" w:rsidRDefault="00AC247A" w:rsidP="00AC247A">
      <w:pPr>
        <w:spacing w:after="0" w:line="240" w:lineRule="auto"/>
        <w:jc w:val="center"/>
        <w:rPr>
          <w:rFonts w:ascii="Arial" w:hAnsi="Arial" w:cs="Arial"/>
          <w:b/>
          <w:bCs/>
          <w:color w:val="ED7D31" w:themeColor="accent2"/>
        </w:rPr>
      </w:pPr>
    </w:p>
    <w:p w:rsidR="00AC247A" w:rsidRPr="008058B6" w:rsidRDefault="00AC247A" w:rsidP="00AC247A">
      <w:pPr>
        <w:spacing w:after="0" w:line="240" w:lineRule="auto"/>
        <w:jc w:val="center"/>
        <w:rPr>
          <w:rFonts w:ascii="Arial" w:hAnsi="Arial" w:cs="Arial"/>
          <w:b/>
          <w:bCs/>
          <w:color w:val="ED7D31" w:themeColor="accent2"/>
        </w:rPr>
      </w:pPr>
    </w:p>
    <w:p w:rsidR="00AC247A" w:rsidRPr="008058B6" w:rsidRDefault="00AC247A" w:rsidP="002D150D">
      <w:pPr>
        <w:spacing w:after="0" w:line="240" w:lineRule="auto"/>
        <w:rPr>
          <w:rFonts w:ascii="Arial" w:hAnsi="Arial" w:cs="Arial"/>
          <w:b/>
          <w:bCs/>
          <w:color w:val="ED7D31" w:themeColor="accent2"/>
        </w:rPr>
      </w:pPr>
      <w:r w:rsidRPr="008058B6">
        <w:rPr>
          <w:rFonts w:ascii="Arial" w:hAnsi="Arial" w:cs="Arial"/>
          <w:noProof/>
          <w:lang w:eastAsia="zh-CN"/>
        </w:rPr>
        <w:drawing>
          <wp:inline distT="0" distB="0" distL="0" distR="0" wp14:anchorId="07B4E18C" wp14:editId="23E31CB0">
            <wp:extent cx="4981575" cy="3816182"/>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3052" t="20505" r="18376" b="13315"/>
                    <a:stretch/>
                  </pic:blipFill>
                  <pic:spPr bwMode="auto">
                    <a:xfrm>
                      <a:off x="0" y="0"/>
                      <a:ext cx="4999196" cy="3829681"/>
                    </a:xfrm>
                    <a:prstGeom prst="rect">
                      <a:avLst/>
                    </a:prstGeom>
                    <a:ln>
                      <a:noFill/>
                    </a:ln>
                    <a:extLst>
                      <a:ext uri="{53640926-AAD7-44D8-BBD7-CCE9431645EC}">
                        <a14:shadowObscured xmlns:a14="http://schemas.microsoft.com/office/drawing/2010/main"/>
                      </a:ext>
                    </a:extLst>
                  </pic:spPr>
                </pic:pic>
              </a:graphicData>
            </a:graphic>
          </wp:inline>
        </w:drawing>
      </w:r>
    </w:p>
    <w:p w:rsidR="00CF06B5" w:rsidRPr="008058B6" w:rsidRDefault="00CF06B5" w:rsidP="00AC247A">
      <w:pPr>
        <w:spacing w:after="0" w:line="240" w:lineRule="auto"/>
        <w:jc w:val="center"/>
        <w:rPr>
          <w:rFonts w:ascii="Arial" w:hAnsi="Arial" w:cs="Arial"/>
          <w:b/>
          <w:bCs/>
          <w:color w:val="ED7D31" w:themeColor="accent2"/>
        </w:rPr>
      </w:pPr>
    </w:p>
    <w:p w:rsidR="00CF06B5" w:rsidRPr="008058B6" w:rsidRDefault="00CF06B5" w:rsidP="00AC247A">
      <w:pPr>
        <w:spacing w:after="0" w:line="240" w:lineRule="auto"/>
        <w:jc w:val="center"/>
        <w:rPr>
          <w:rFonts w:ascii="Arial" w:hAnsi="Arial" w:cs="Arial"/>
          <w:b/>
          <w:bCs/>
          <w:color w:val="ED7D31" w:themeColor="accent2"/>
        </w:rPr>
      </w:pPr>
    </w:p>
    <w:p w:rsidR="00CF06B5" w:rsidRPr="008058B6" w:rsidRDefault="00CF06B5" w:rsidP="002D150D">
      <w:pPr>
        <w:spacing w:after="0" w:line="240" w:lineRule="auto"/>
        <w:rPr>
          <w:rFonts w:ascii="Arial" w:hAnsi="Arial" w:cs="Arial"/>
          <w:b/>
          <w:bCs/>
          <w:color w:val="ED7D31" w:themeColor="accent2"/>
        </w:rPr>
      </w:pPr>
      <w:r w:rsidRPr="008058B6">
        <w:rPr>
          <w:rFonts w:ascii="Arial" w:hAnsi="Arial" w:cs="Arial"/>
          <w:noProof/>
          <w:lang w:eastAsia="zh-CN"/>
        </w:rPr>
        <w:drawing>
          <wp:inline distT="0" distB="0" distL="0" distR="0" wp14:anchorId="0E2846BF" wp14:editId="21122CC9">
            <wp:extent cx="5048250" cy="3904986"/>
            <wp:effectExtent l="0" t="0" r="0"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2731" t="19928" r="17672" b="11835"/>
                    <a:stretch/>
                  </pic:blipFill>
                  <pic:spPr bwMode="auto">
                    <a:xfrm>
                      <a:off x="0" y="0"/>
                      <a:ext cx="5058876" cy="3913206"/>
                    </a:xfrm>
                    <a:prstGeom prst="rect">
                      <a:avLst/>
                    </a:prstGeom>
                    <a:ln>
                      <a:noFill/>
                    </a:ln>
                    <a:extLst>
                      <a:ext uri="{53640926-AAD7-44D8-BBD7-CCE9431645EC}">
                        <a14:shadowObscured xmlns:a14="http://schemas.microsoft.com/office/drawing/2010/main"/>
                      </a:ext>
                    </a:extLst>
                  </pic:spPr>
                </pic:pic>
              </a:graphicData>
            </a:graphic>
          </wp:inline>
        </w:drawing>
      </w:r>
    </w:p>
    <w:p w:rsidR="008F51D2" w:rsidRPr="008058B6" w:rsidRDefault="008F51D2" w:rsidP="00AC247A">
      <w:pPr>
        <w:spacing w:after="0" w:line="240" w:lineRule="auto"/>
        <w:jc w:val="center"/>
        <w:rPr>
          <w:rFonts w:ascii="Arial" w:hAnsi="Arial" w:cs="Arial"/>
          <w:b/>
          <w:bCs/>
          <w:color w:val="ED7D31" w:themeColor="accent2"/>
        </w:rPr>
      </w:pPr>
    </w:p>
    <w:p w:rsidR="008F51D2" w:rsidRPr="008058B6" w:rsidRDefault="008F51D2" w:rsidP="00AC247A">
      <w:pPr>
        <w:spacing w:after="0" w:line="240" w:lineRule="auto"/>
        <w:jc w:val="center"/>
        <w:rPr>
          <w:rFonts w:ascii="Arial" w:hAnsi="Arial" w:cs="Arial"/>
          <w:b/>
          <w:bCs/>
          <w:color w:val="ED7D31" w:themeColor="accent2"/>
        </w:rPr>
      </w:pPr>
    </w:p>
    <w:p w:rsidR="008F51D2" w:rsidRPr="008058B6" w:rsidRDefault="008F51D2" w:rsidP="008F51D2">
      <w:pPr>
        <w:tabs>
          <w:tab w:val="left" w:pos="3090"/>
        </w:tabs>
        <w:spacing w:after="0"/>
        <w:jc w:val="center"/>
        <w:rPr>
          <w:rFonts w:ascii="Arial" w:hAnsi="Arial" w:cs="Arial"/>
          <w:b/>
          <w:bCs/>
          <w:color w:val="ED7D31" w:themeColor="accent2"/>
        </w:rPr>
      </w:pPr>
      <w:r w:rsidRPr="008058B6">
        <w:rPr>
          <w:rFonts w:ascii="Arial" w:hAnsi="Arial" w:cs="Arial"/>
          <w:b/>
          <w:bCs/>
          <w:color w:val="ED7D31" w:themeColor="accent2"/>
        </w:rPr>
        <w:t>Instrumento 3</w:t>
      </w:r>
    </w:p>
    <w:p w:rsidR="008F51D2" w:rsidRPr="008058B6" w:rsidRDefault="008F51D2" w:rsidP="008F51D2">
      <w:pPr>
        <w:spacing w:after="0" w:line="240" w:lineRule="auto"/>
        <w:jc w:val="center"/>
        <w:rPr>
          <w:rFonts w:ascii="Arial" w:hAnsi="Arial" w:cs="Arial"/>
          <w:b/>
          <w:bCs/>
          <w:color w:val="ED7D31" w:themeColor="accent2"/>
        </w:rPr>
      </w:pPr>
      <w:r w:rsidRPr="008058B6">
        <w:rPr>
          <w:rFonts w:ascii="Arial" w:hAnsi="Arial" w:cs="Arial"/>
          <w:b/>
          <w:bCs/>
          <w:color w:val="ED7D31" w:themeColor="accent2"/>
        </w:rPr>
        <w:t>Examen Diagnóstico de inglés</w:t>
      </w:r>
    </w:p>
    <w:p w:rsidR="008F51D2" w:rsidRPr="008058B6" w:rsidRDefault="008F51D2" w:rsidP="008F51D2">
      <w:pPr>
        <w:spacing w:after="0" w:line="240" w:lineRule="auto"/>
        <w:jc w:val="center"/>
        <w:rPr>
          <w:rFonts w:ascii="Arial" w:hAnsi="Arial" w:cs="Arial"/>
          <w:b/>
          <w:bCs/>
          <w:color w:val="ED7D31" w:themeColor="accent2"/>
        </w:rPr>
      </w:pPr>
    </w:p>
    <w:p w:rsidR="00763EF9" w:rsidRPr="008058B6" w:rsidRDefault="00763EF9" w:rsidP="00763EF9">
      <w:pPr>
        <w:spacing w:after="0" w:line="240" w:lineRule="auto"/>
        <w:rPr>
          <w:rFonts w:ascii="Arial" w:hAnsi="Arial" w:cs="Arial"/>
          <w:b/>
          <w:bCs/>
          <w:color w:val="ED7D31" w:themeColor="accent2"/>
        </w:rPr>
      </w:pPr>
    </w:p>
    <w:p w:rsidR="00763EF9" w:rsidRPr="008058B6" w:rsidRDefault="00763EF9" w:rsidP="00763EF9">
      <w:pPr>
        <w:spacing w:after="0" w:line="240" w:lineRule="auto"/>
        <w:rPr>
          <w:rFonts w:ascii="Arial" w:hAnsi="Arial" w:cs="Arial"/>
          <w:b/>
          <w:bCs/>
        </w:rPr>
      </w:pPr>
      <w:r w:rsidRPr="008058B6">
        <w:rPr>
          <w:rFonts w:ascii="Arial" w:hAnsi="Arial" w:cs="Arial"/>
          <w:b/>
          <w:bCs/>
        </w:rPr>
        <w:t xml:space="preserve">Muestra: 34 </w:t>
      </w:r>
    </w:p>
    <w:p w:rsidR="00763EF9" w:rsidRPr="008058B6" w:rsidRDefault="00763EF9" w:rsidP="00763EF9">
      <w:pPr>
        <w:spacing w:after="0" w:line="240" w:lineRule="auto"/>
        <w:rPr>
          <w:rFonts w:ascii="Arial" w:hAnsi="Arial" w:cs="Arial"/>
          <w:b/>
          <w:bCs/>
        </w:rPr>
      </w:pPr>
    </w:p>
    <w:p w:rsidR="00763EF9" w:rsidRPr="008058B6" w:rsidRDefault="00763EF9" w:rsidP="00763EF9">
      <w:pPr>
        <w:spacing w:after="0" w:line="240" w:lineRule="auto"/>
        <w:rPr>
          <w:rFonts w:ascii="Arial" w:hAnsi="Arial" w:cs="Arial"/>
          <w:b/>
          <w:bCs/>
        </w:rPr>
      </w:pPr>
      <w:r w:rsidRPr="008058B6">
        <w:rPr>
          <w:rFonts w:ascii="Arial" w:hAnsi="Arial" w:cs="Arial"/>
          <w:b/>
          <w:bCs/>
        </w:rPr>
        <w:t>Análisis de las 4 competencias comunicativas y calificado bajo el Marco Común Europeo</w:t>
      </w:r>
    </w:p>
    <w:p w:rsidR="008F51D2" w:rsidRPr="008058B6" w:rsidRDefault="008F51D2" w:rsidP="008F51D2">
      <w:pPr>
        <w:spacing w:after="0" w:line="240" w:lineRule="auto"/>
        <w:jc w:val="center"/>
        <w:rPr>
          <w:rFonts w:ascii="Arial" w:hAnsi="Arial" w:cs="Arial"/>
          <w:b/>
          <w:bCs/>
        </w:rPr>
      </w:pPr>
    </w:p>
    <w:p w:rsidR="00C80BB4" w:rsidRPr="008058B6" w:rsidRDefault="00C80BB4" w:rsidP="00763EF9">
      <w:pPr>
        <w:spacing w:after="0" w:line="240" w:lineRule="auto"/>
        <w:rPr>
          <w:rFonts w:ascii="Arial" w:hAnsi="Arial" w:cs="Arial"/>
          <w:noProof/>
          <w:lang w:eastAsia="es-CO"/>
        </w:rPr>
      </w:pPr>
    </w:p>
    <w:p w:rsidR="00C80BB4" w:rsidRPr="008058B6" w:rsidRDefault="00C80BB4" w:rsidP="00763EF9">
      <w:pPr>
        <w:spacing w:after="0" w:line="240" w:lineRule="auto"/>
        <w:rPr>
          <w:rFonts w:ascii="Arial" w:hAnsi="Arial" w:cs="Arial"/>
          <w:noProof/>
          <w:lang w:eastAsia="es-CO"/>
        </w:rPr>
      </w:pPr>
    </w:p>
    <w:p w:rsidR="00C80BB4" w:rsidRPr="008058B6" w:rsidRDefault="00C80BB4" w:rsidP="00763EF9">
      <w:pPr>
        <w:spacing w:after="0" w:line="240" w:lineRule="auto"/>
        <w:rPr>
          <w:rFonts w:ascii="Arial" w:hAnsi="Arial" w:cs="Arial"/>
          <w:noProof/>
          <w:lang w:eastAsia="es-CO"/>
        </w:rPr>
      </w:pPr>
    </w:p>
    <w:p w:rsidR="00C80BB4" w:rsidRPr="008058B6" w:rsidRDefault="00C80BB4" w:rsidP="00763EF9">
      <w:pPr>
        <w:spacing w:after="0" w:line="240" w:lineRule="auto"/>
        <w:rPr>
          <w:rFonts w:ascii="Arial" w:hAnsi="Arial" w:cs="Arial"/>
          <w:noProof/>
          <w:lang w:eastAsia="es-CO"/>
        </w:rPr>
      </w:pPr>
    </w:p>
    <w:p w:rsidR="00763EF9" w:rsidRPr="008058B6" w:rsidRDefault="00763EF9" w:rsidP="00763EF9">
      <w:pPr>
        <w:spacing w:after="0" w:line="240" w:lineRule="auto"/>
        <w:rPr>
          <w:rFonts w:ascii="Arial" w:hAnsi="Arial" w:cs="Arial"/>
          <w:b/>
          <w:bCs/>
          <w:color w:val="ED7D31" w:themeColor="accent2"/>
        </w:rPr>
      </w:pPr>
      <w:r w:rsidRPr="008058B6">
        <w:rPr>
          <w:rFonts w:ascii="Arial" w:hAnsi="Arial" w:cs="Arial"/>
          <w:noProof/>
          <w:lang w:eastAsia="zh-CN"/>
        </w:rPr>
        <w:drawing>
          <wp:inline distT="0" distB="0" distL="0" distR="0" wp14:anchorId="09EF09C1" wp14:editId="1DD5E676">
            <wp:extent cx="6738187" cy="4199447"/>
            <wp:effectExtent l="0" t="0" r="571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0601" t="23059" r="23398" b="14864"/>
                    <a:stretch/>
                  </pic:blipFill>
                  <pic:spPr bwMode="auto">
                    <a:xfrm>
                      <a:off x="0" y="0"/>
                      <a:ext cx="6740841" cy="4201101"/>
                    </a:xfrm>
                    <a:prstGeom prst="rect">
                      <a:avLst/>
                    </a:prstGeom>
                    <a:ln>
                      <a:noFill/>
                    </a:ln>
                    <a:extLst>
                      <a:ext uri="{53640926-AAD7-44D8-BBD7-CCE9431645EC}">
                        <a14:shadowObscured xmlns:a14="http://schemas.microsoft.com/office/drawing/2010/main"/>
                      </a:ext>
                    </a:extLst>
                  </pic:spPr>
                </pic:pic>
              </a:graphicData>
            </a:graphic>
          </wp:inline>
        </w:drawing>
      </w:r>
    </w:p>
    <w:p w:rsidR="00C80BB4" w:rsidRPr="008058B6" w:rsidRDefault="00C80BB4" w:rsidP="00763EF9">
      <w:pPr>
        <w:spacing w:after="0" w:line="240" w:lineRule="auto"/>
        <w:rPr>
          <w:rFonts w:ascii="Arial" w:hAnsi="Arial" w:cs="Arial"/>
          <w:b/>
          <w:bCs/>
          <w:color w:val="ED7D31" w:themeColor="accent2"/>
        </w:rPr>
      </w:pPr>
    </w:p>
    <w:p w:rsidR="00C80BB4" w:rsidRPr="008058B6" w:rsidRDefault="00C80BB4" w:rsidP="00763EF9">
      <w:pPr>
        <w:spacing w:after="0" w:line="240" w:lineRule="auto"/>
        <w:rPr>
          <w:rFonts w:ascii="Arial" w:hAnsi="Arial" w:cs="Arial"/>
          <w:b/>
          <w:bCs/>
          <w:color w:val="ED7D31" w:themeColor="accent2"/>
        </w:rPr>
      </w:pPr>
    </w:p>
    <w:p w:rsidR="006A47C0" w:rsidRPr="008058B6" w:rsidRDefault="006A47C0" w:rsidP="00763EF9">
      <w:pPr>
        <w:spacing w:after="0" w:line="240" w:lineRule="auto"/>
        <w:rPr>
          <w:rFonts w:ascii="Arial" w:hAnsi="Arial" w:cs="Arial"/>
          <w:b/>
          <w:bCs/>
          <w:color w:val="ED7D31" w:themeColor="accent2"/>
        </w:rPr>
      </w:pPr>
    </w:p>
    <w:p w:rsidR="006A47C0" w:rsidRPr="008058B6" w:rsidRDefault="006A47C0" w:rsidP="00763EF9">
      <w:pPr>
        <w:spacing w:after="0" w:line="240" w:lineRule="auto"/>
        <w:rPr>
          <w:rFonts w:ascii="Arial" w:hAnsi="Arial" w:cs="Arial"/>
          <w:b/>
          <w:bCs/>
          <w:color w:val="ED7D31" w:themeColor="accent2"/>
        </w:rPr>
      </w:pPr>
    </w:p>
    <w:p w:rsidR="006A47C0" w:rsidRPr="008058B6" w:rsidRDefault="006A47C0" w:rsidP="00763EF9">
      <w:pPr>
        <w:spacing w:after="0" w:line="240" w:lineRule="auto"/>
        <w:rPr>
          <w:rFonts w:ascii="Arial" w:hAnsi="Arial" w:cs="Arial"/>
          <w:b/>
          <w:bCs/>
          <w:color w:val="ED7D31" w:themeColor="accent2"/>
        </w:rPr>
      </w:pPr>
    </w:p>
    <w:p w:rsidR="006A47C0" w:rsidRPr="008058B6" w:rsidRDefault="006A47C0" w:rsidP="00763EF9">
      <w:pPr>
        <w:spacing w:after="0" w:line="240" w:lineRule="auto"/>
        <w:rPr>
          <w:rFonts w:ascii="Arial" w:hAnsi="Arial" w:cs="Arial"/>
          <w:b/>
          <w:bCs/>
          <w:color w:val="ED7D31" w:themeColor="accent2"/>
        </w:rPr>
      </w:pPr>
    </w:p>
    <w:p w:rsidR="006A47C0" w:rsidRPr="008058B6" w:rsidRDefault="006A47C0" w:rsidP="00763EF9">
      <w:pPr>
        <w:spacing w:after="0" w:line="240" w:lineRule="auto"/>
        <w:rPr>
          <w:rFonts w:ascii="Arial" w:hAnsi="Arial" w:cs="Arial"/>
          <w:b/>
          <w:bCs/>
          <w:color w:val="ED7D31" w:themeColor="accent2"/>
        </w:rPr>
      </w:pPr>
    </w:p>
    <w:p w:rsidR="006A47C0" w:rsidRPr="008058B6" w:rsidRDefault="006A47C0" w:rsidP="00763EF9">
      <w:pPr>
        <w:spacing w:after="0" w:line="240" w:lineRule="auto"/>
        <w:rPr>
          <w:rFonts w:ascii="Arial" w:hAnsi="Arial" w:cs="Arial"/>
          <w:b/>
          <w:bCs/>
          <w:color w:val="ED7D31" w:themeColor="accent2"/>
        </w:rPr>
      </w:pPr>
    </w:p>
    <w:p w:rsidR="006A47C0" w:rsidRPr="008058B6" w:rsidRDefault="006A47C0" w:rsidP="00763EF9">
      <w:pPr>
        <w:spacing w:after="0" w:line="240" w:lineRule="auto"/>
        <w:rPr>
          <w:rFonts w:ascii="Arial" w:hAnsi="Arial" w:cs="Arial"/>
          <w:b/>
          <w:bCs/>
          <w:color w:val="ED7D31" w:themeColor="accent2"/>
        </w:rPr>
      </w:pPr>
    </w:p>
    <w:p w:rsidR="006A47C0" w:rsidRPr="008058B6" w:rsidRDefault="006A47C0" w:rsidP="00763EF9">
      <w:pPr>
        <w:spacing w:after="0" w:line="240" w:lineRule="auto"/>
        <w:rPr>
          <w:rFonts w:ascii="Arial" w:hAnsi="Arial" w:cs="Arial"/>
          <w:b/>
          <w:bCs/>
          <w:color w:val="ED7D31" w:themeColor="accent2"/>
        </w:rPr>
      </w:pPr>
    </w:p>
    <w:p w:rsidR="006A47C0" w:rsidRPr="008058B6" w:rsidRDefault="006A47C0" w:rsidP="00763EF9">
      <w:pPr>
        <w:spacing w:after="0" w:line="240" w:lineRule="auto"/>
        <w:rPr>
          <w:rFonts w:ascii="Arial" w:hAnsi="Arial" w:cs="Arial"/>
          <w:b/>
          <w:bCs/>
          <w:color w:val="ED7D31" w:themeColor="accent2"/>
        </w:rPr>
      </w:pPr>
    </w:p>
    <w:p w:rsidR="006A47C0" w:rsidRPr="008058B6" w:rsidRDefault="006A47C0" w:rsidP="00763EF9">
      <w:pPr>
        <w:spacing w:after="0" w:line="240" w:lineRule="auto"/>
        <w:rPr>
          <w:rFonts w:ascii="Arial" w:hAnsi="Arial" w:cs="Arial"/>
          <w:b/>
          <w:bCs/>
          <w:color w:val="ED7D31" w:themeColor="accent2"/>
        </w:rPr>
      </w:pPr>
    </w:p>
    <w:p w:rsidR="006A47C0" w:rsidRPr="008058B6" w:rsidRDefault="006A47C0" w:rsidP="006A47C0">
      <w:pPr>
        <w:spacing w:after="0" w:line="240" w:lineRule="auto"/>
        <w:jc w:val="center"/>
        <w:rPr>
          <w:rFonts w:ascii="Arial" w:hAnsi="Arial" w:cs="Arial"/>
          <w:b/>
          <w:bCs/>
          <w:color w:val="ED7D31" w:themeColor="accent2"/>
        </w:rPr>
      </w:pPr>
    </w:p>
    <w:p w:rsidR="006A47C0" w:rsidRPr="008058B6" w:rsidRDefault="006A47C0" w:rsidP="006A47C0">
      <w:pPr>
        <w:spacing w:after="0" w:line="240" w:lineRule="auto"/>
        <w:jc w:val="center"/>
        <w:rPr>
          <w:rFonts w:ascii="Arial" w:hAnsi="Arial" w:cs="Arial"/>
          <w:b/>
          <w:bCs/>
          <w:color w:val="ED7D31" w:themeColor="accent2"/>
        </w:rPr>
      </w:pPr>
      <w:r w:rsidRPr="008058B6">
        <w:rPr>
          <w:rFonts w:ascii="Arial" w:hAnsi="Arial" w:cs="Arial"/>
          <w:b/>
          <w:bCs/>
          <w:color w:val="ED7D31" w:themeColor="accent2"/>
        </w:rPr>
        <w:t>Matriz Vester</w:t>
      </w:r>
    </w:p>
    <w:p w:rsidR="00C80BB4" w:rsidRPr="008058B6" w:rsidRDefault="00C80BB4" w:rsidP="00763EF9">
      <w:pPr>
        <w:spacing w:after="0" w:line="240" w:lineRule="auto"/>
        <w:rPr>
          <w:rFonts w:ascii="Arial" w:hAnsi="Arial" w:cs="Arial"/>
          <w:b/>
          <w:bCs/>
          <w:color w:val="ED7D31" w:themeColor="accent2"/>
        </w:rPr>
      </w:pPr>
    </w:p>
    <w:p w:rsidR="00C80BB4" w:rsidRPr="008058B6" w:rsidRDefault="00C80BB4" w:rsidP="00763EF9">
      <w:pPr>
        <w:spacing w:after="0" w:line="240" w:lineRule="auto"/>
        <w:rPr>
          <w:rFonts w:ascii="Arial" w:hAnsi="Arial" w:cs="Arial"/>
          <w:b/>
          <w:bCs/>
          <w:color w:val="ED7D31" w:themeColor="accent2"/>
        </w:rPr>
      </w:pPr>
    </w:p>
    <w:p w:rsidR="00C80BB4" w:rsidRPr="008058B6" w:rsidRDefault="0030640A" w:rsidP="00763EF9">
      <w:pPr>
        <w:spacing w:after="0" w:line="240" w:lineRule="auto"/>
        <w:rPr>
          <w:rFonts w:ascii="Arial" w:hAnsi="Arial" w:cs="Arial"/>
          <w:b/>
          <w:bCs/>
          <w:color w:val="ED7D31" w:themeColor="accent2"/>
        </w:rPr>
      </w:pPr>
      <w:r w:rsidRPr="008058B6">
        <w:rPr>
          <w:rFonts w:ascii="Arial" w:hAnsi="Arial" w:cs="Arial"/>
          <w:noProof/>
          <w:lang w:eastAsia="zh-CN"/>
        </w:rPr>
        <w:drawing>
          <wp:inline distT="0" distB="0" distL="0" distR="0" wp14:anchorId="35E50262" wp14:editId="62E3C56A">
            <wp:extent cx="7149872" cy="3237230"/>
            <wp:effectExtent l="0" t="0" r="0" b="127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b="19476"/>
                    <a:stretch/>
                  </pic:blipFill>
                  <pic:spPr bwMode="auto">
                    <a:xfrm>
                      <a:off x="0" y="0"/>
                      <a:ext cx="7165668" cy="3244382"/>
                    </a:xfrm>
                    <a:prstGeom prst="rect">
                      <a:avLst/>
                    </a:prstGeom>
                    <a:ln>
                      <a:noFill/>
                    </a:ln>
                    <a:extLst>
                      <a:ext uri="{53640926-AAD7-44D8-BBD7-CCE9431645EC}">
                        <a14:shadowObscured xmlns:a14="http://schemas.microsoft.com/office/drawing/2010/main"/>
                      </a:ext>
                    </a:extLst>
                  </pic:spPr>
                </pic:pic>
              </a:graphicData>
            </a:graphic>
          </wp:inline>
        </w:drawing>
      </w:r>
    </w:p>
    <w:p w:rsidR="001802C7" w:rsidRPr="008058B6" w:rsidRDefault="001802C7" w:rsidP="00763EF9">
      <w:pPr>
        <w:spacing w:after="0" w:line="240" w:lineRule="auto"/>
        <w:rPr>
          <w:rFonts w:ascii="Arial" w:hAnsi="Arial" w:cs="Arial"/>
          <w:b/>
          <w:bCs/>
          <w:color w:val="ED7D31" w:themeColor="accent2"/>
        </w:rPr>
      </w:pPr>
      <w:r w:rsidRPr="008058B6">
        <w:rPr>
          <w:rFonts w:ascii="Arial" w:hAnsi="Arial" w:cs="Arial"/>
          <w:b/>
          <w:bCs/>
          <w:color w:val="ED7D31" w:themeColor="accent2"/>
        </w:rPr>
        <w:t>Variables Pasivos:</w:t>
      </w:r>
    </w:p>
    <w:p w:rsidR="001802C7" w:rsidRPr="008058B6" w:rsidRDefault="001802C7" w:rsidP="001802C7">
      <w:pPr>
        <w:pStyle w:val="Prrafodelista"/>
        <w:numPr>
          <w:ilvl w:val="0"/>
          <w:numId w:val="14"/>
        </w:numPr>
        <w:spacing w:after="0" w:line="240" w:lineRule="auto"/>
        <w:rPr>
          <w:rFonts w:ascii="Arial" w:hAnsi="Arial" w:cs="Arial"/>
          <w:b/>
          <w:bCs/>
          <w:color w:val="ED7D31" w:themeColor="accent2"/>
        </w:rPr>
      </w:pPr>
      <w:r w:rsidRPr="008058B6">
        <w:rPr>
          <w:rFonts w:ascii="Arial" w:hAnsi="Arial" w:cs="Arial"/>
          <w:bCs/>
        </w:rPr>
        <w:t xml:space="preserve">Participación en proyectos científicos </w:t>
      </w:r>
    </w:p>
    <w:p w:rsidR="001802C7" w:rsidRPr="008058B6" w:rsidRDefault="001802C7" w:rsidP="001802C7">
      <w:pPr>
        <w:pStyle w:val="Prrafodelista"/>
        <w:numPr>
          <w:ilvl w:val="0"/>
          <w:numId w:val="14"/>
        </w:numPr>
        <w:spacing w:after="0" w:line="240" w:lineRule="auto"/>
        <w:rPr>
          <w:rFonts w:ascii="Arial" w:hAnsi="Arial" w:cs="Arial"/>
          <w:b/>
          <w:bCs/>
          <w:color w:val="ED7D31" w:themeColor="accent2"/>
        </w:rPr>
      </w:pPr>
      <w:r w:rsidRPr="008058B6">
        <w:rPr>
          <w:rFonts w:ascii="Arial" w:hAnsi="Arial" w:cs="Arial"/>
          <w:bCs/>
        </w:rPr>
        <w:t xml:space="preserve">Participación en conferencia como ponentes </w:t>
      </w:r>
    </w:p>
    <w:p w:rsidR="001802C7" w:rsidRPr="008058B6" w:rsidRDefault="001802C7" w:rsidP="001802C7">
      <w:pPr>
        <w:spacing w:after="0" w:line="240" w:lineRule="auto"/>
        <w:ind w:left="360"/>
        <w:rPr>
          <w:rFonts w:ascii="Arial" w:hAnsi="Arial" w:cs="Arial"/>
          <w:b/>
          <w:bCs/>
          <w:color w:val="ED7D31" w:themeColor="accent2"/>
        </w:rPr>
      </w:pPr>
    </w:p>
    <w:p w:rsidR="001802C7" w:rsidRPr="008058B6" w:rsidRDefault="001802C7" w:rsidP="001802C7">
      <w:pPr>
        <w:spacing w:after="0" w:line="240" w:lineRule="auto"/>
        <w:rPr>
          <w:rFonts w:ascii="Arial" w:hAnsi="Arial" w:cs="Arial"/>
          <w:b/>
          <w:bCs/>
          <w:color w:val="ED7D31" w:themeColor="accent2"/>
        </w:rPr>
      </w:pPr>
      <w:r w:rsidRPr="008058B6">
        <w:rPr>
          <w:rFonts w:ascii="Arial" w:hAnsi="Arial" w:cs="Arial"/>
          <w:b/>
          <w:bCs/>
          <w:color w:val="ED7D31" w:themeColor="accent2"/>
        </w:rPr>
        <w:t>Variables Críticos:</w:t>
      </w:r>
    </w:p>
    <w:p w:rsidR="001802C7" w:rsidRPr="008058B6" w:rsidRDefault="001802C7" w:rsidP="00912579">
      <w:pPr>
        <w:pStyle w:val="Prrafodelista"/>
        <w:numPr>
          <w:ilvl w:val="0"/>
          <w:numId w:val="14"/>
        </w:numPr>
        <w:spacing w:after="0" w:line="240" w:lineRule="auto"/>
        <w:rPr>
          <w:rFonts w:ascii="Arial" w:hAnsi="Arial" w:cs="Arial"/>
          <w:bCs/>
        </w:rPr>
      </w:pPr>
      <w:r w:rsidRPr="008058B6">
        <w:rPr>
          <w:rFonts w:ascii="Arial" w:hAnsi="Arial" w:cs="Arial"/>
          <w:bCs/>
        </w:rPr>
        <w:t>Falta de visibilidad</w:t>
      </w:r>
    </w:p>
    <w:p w:rsidR="001802C7" w:rsidRPr="008058B6" w:rsidRDefault="001802C7" w:rsidP="00912579">
      <w:pPr>
        <w:pStyle w:val="Prrafodelista"/>
        <w:numPr>
          <w:ilvl w:val="0"/>
          <w:numId w:val="14"/>
        </w:numPr>
        <w:spacing w:after="0" w:line="240" w:lineRule="auto"/>
        <w:rPr>
          <w:rFonts w:ascii="Arial" w:hAnsi="Arial" w:cs="Arial"/>
          <w:bCs/>
        </w:rPr>
      </w:pPr>
      <w:r w:rsidRPr="008058B6">
        <w:rPr>
          <w:rFonts w:ascii="Arial" w:hAnsi="Arial" w:cs="Arial"/>
          <w:bCs/>
        </w:rPr>
        <w:t xml:space="preserve">Cocreación </w:t>
      </w:r>
      <w:r w:rsidR="00700225" w:rsidRPr="008058B6">
        <w:rPr>
          <w:rFonts w:ascii="Arial" w:hAnsi="Arial" w:cs="Arial"/>
          <w:bCs/>
        </w:rPr>
        <w:t>investigativa con</w:t>
      </w:r>
      <w:r w:rsidRPr="008058B6">
        <w:rPr>
          <w:rFonts w:ascii="Arial" w:hAnsi="Arial" w:cs="Arial"/>
          <w:bCs/>
        </w:rPr>
        <w:t xml:space="preserve"> otros equipos </w:t>
      </w:r>
    </w:p>
    <w:p w:rsidR="001802C7" w:rsidRPr="008058B6" w:rsidRDefault="00700225" w:rsidP="00912579">
      <w:pPr>
        <w:pStyle w:val="Prrafodelista"/>
        <w:numPr>
          <w:ilvl w:val="0"/>
          <w:numId w:val="14"/>
        </w:numPr>
        <w:spacing w:after="0" w:line="240" w:lineRule="auto"/>
        <w:rPr>
          <w:rFonts w:ascii="Arial" w:hAnsi="Arial" w:cs="Arial"/>
          <w:bCs/>
        </w:rPr>
      </w:pPr>
      <w:r w:rsidRPr="008058B6">
        <w:rPr>
          <w:rFonts w:ascii="Arial" w:hAnsi="Arial" w:cs="Arial"/>
          <w:bCs/>
        </w:rPr>
        <w:t xml:space="preserve">Pasantes internacionales en trabajos de investigación </w:t>
      </w:r>
    </w:p>
    <w:p w:rsidR="00700225" w:rsidRPr="008058B6" w:rsidRDefault="00700225" w:rsidP="00912579">
      <w:pPr>
        <w:pStyle w:val="Prrafodelista"/>
        <w:numPr>
          <w:ilvl w:val="0"/>
          <w:numId w:val="14"/>
        </w:numPr>
        <w:spacing w:after="0" w:line="240" w:lineRule="auto"/>
        <w:rPr>
          <w:rFonts w:ascii="Arial" w:hAnsi="Arial" w:cs="Arial"/>
          <w:bCs/>
        </w:rPr>
      </w:pPr>
      <w:r w:rsidRPr="008058B6">
        <w:rPr>
          <w:rFonts w:ascii="Arial" w:hAnsi="Arial" w:cs="Arial"/>
          <w:bCs/>
        </w:rPr>
        <w:t>Interacción con estudiantes extranjeros</w:t>
      </w:r>
    </w:p>
    <w:p w:rsidR="00700225" w:rsidRPr="008058B6" w:rsidRDefault="00700225" w:rsidP="00912579">
      <w:pPr>
        <w:pStyle w:val="Prrafodelista"/>
        <w:numPr>
          <w:ilvl w:val="0"/>
          <w:numId w:val="14"/>
        </w:numPr>
        <w:spacing w:after="0" w:line="240" w:lineRule="auto"/>
        <w:rPr>
          <w:rFonts w:ascii="Arial" w:hAnsi="Arial" w:cs="Arial"/>
          <w:bCs/>
        </w:rPr>
      </w:pPr>
      <w:r w:rsidRPr="008058B6">
        <w:rPr>
          <w:rFonts w:ascii="Arial" w:hAnsi="Arial" w:cs="Arial"/>
          <w:bCs/>
        </w:rPr>
        <w:t>Movilidad Académica</w:t>
      </w:r>
    </w:p>
    <w:p w:rsidR="00700225" w:rsidRPr="008058B6" w:rsidRDefault="00700225" w:rsidP="00912579">
      <w:pPr>
        <w:pStyle w:val="Prrafodelista"/>
        <w:numPr>
          <w:ilvl w:val="0"/>
          <w:numId w:val="14"/>
        </w:numPr>
        <w:spacing w:after="0" w:line="240" w:lineRule="auto"/>
        <w:rPr>
          <w:rFonts w:ascii="Arial" w:hAnsi="Arial" w:cs="Arial"/>
          <w:bCs/>
        </w:rPr>
      </w:pPr>
      <w:r w:rsidRPr="008058B6">
        <w:rPr>
          <w:rFonts w:ascii="Arial" w:hAnsi="Arial" w:cs="Arial"/>
          <w:bCs/>
        </w:rPr>
        <w:t xml:space="preserve">Uso de Bibliografías diferentes al idioma español  </w:t>
      </w:r>
    </w:p>
    <w:p w:rsidR="001802C7" w:rsidRPr="008058B6" w:rsidRDefault="001802C7" w:rsidP="001802C7">
      <w:pPr>
        <w:spacing w:after="0" w:line="240" w:lineRule="auto"/>
        <w:rPr>
          <w:rFonts w:ascii="Arial" w:hAnsi="Arial" w:cs="Arial"/>
          <w:b/>
          <w:bCs/>
          <w:color w:val="ED7D31" w:themeColor="accent2"/>
        </w:rPr>
      </w:pPr>
    </w:p>
    <w:p w:rsidR="001802C7" w:rsidRPr="008058B6" w:rsidRDefault="00700225" w:rsidP="001802C7">
      <w:pPr>
        <w:spacing w:after="0" w:line="240" w:lineRule="auto"/>
        <w:ind w:left="360"/>
        <w:rPr>
          <w:rFonts w:ascii="Arial" w:hAnsi="Arial" w:cs="Arial"/>
          <w:b/>
          <w:bCs/>
          <w:color w:val="ED7D31" w:themeColor="accent2"/>
        </w:rPr>
      </w:pPr>
      <w:r w:rsidRPr="008058B6">
        <w:rPr>
          <w:rFonts w:ascii="Arial" w:hAnsi="Arial" w:cs="Arial"/>
          <w:b/>
          <w:bCs/>
          <w:color w:val="ED7D31" w:themeColor="accent2"/>
        </w:rPr>
        <w:t>Variables Activas:</w:t>
      </w:r>
    </w:p>
    <w:p w:rsidR="00700225" w:rsidRPr="008058B6" w:rsidRDefault="00700225" w:rsidP="00912579">
      <w:pPr>
        <w:pStyle w:val="Prrafodelista"/>
        <w:numPr>
          <w:ilvl w:val="0"/>
          <w:numId w:val="14"/>
        </w:numPr>
        <w:spacing w:after="0" w:line="240" w:lineRule="auto"/>
        <w:rPr>
          <w:rFonts w:ascii="Arial" w:hAnsi="Arial" w:cs="Arial"/>
          <w:bCs/>
        </w:rPr>
      </w:pPr>
      <w:r w:rsidRPr="008058B6">
        <w:rPr>
          <w:rFonts w:ascii="Arial" w:hAnsi="Arial" w:cs="Arial"/>
          <w:bCs/>
        </w:rPr>
        <w:t xml:space="preserve">Programas de Voluntariado </w:t>
      </w:r>
    </w:p>
    <w:p w:rsidR="00700225" w:rsidRPr="008058B6" w:rsidRDefault="00700225" w:rsidP="00912579">
      <w:pPr>
        <w:pStyle w:val="Prrafodelista"/>
        <w:numPr>
          <w:ilvl w:val="0"/>
          <w:numId w:val="14"/>
        </w:numPr>
        <w:spacing w:after="0" w:line="240" w:lineRule="auto"/>
        <w:rPr>
          <w:rFonts w:ascii="Arial" w:hAnsi="Arial" w:cs="Arial"/>
          <w:bCs/>
        </w:rPr>
      </w:pPr>
      <w:r w:rsidRPr="008058B6">
        <w:rPr>
          <w:rFonts w:ascii="Arial" w:hAnsi="Arial" w:cs="Arial"/>
          <w:bCs/>
        </w:rPr>
        <w:t xml:space="preserve">Competencia en una segunda lengua </w:t>
      </w:r>
    </w:p>
    <w:p w:rsidR="00700225" w:rsidRPr="008058B6" w:rsidRDefault="00700225" w:rsidP="00912579">
      <w:pPr>
        <w:pStyle w:val="Prrafodelista"/>
        <w:numPr>
          <w:ilvl w:val="0"/>
          <w:numId w:val="14"/>
        </w:numPr>
        <w:spacing w:after="0" w:line="240" w:lineRule="auto"/>
        <w:rPr>
          <w:rFonts w:ascii="Arial" w:hAnsi="Arial" w:cs="Arial"/>
          <w:bCs/>
        </w:rPr>
      </w:pPr>
      <w:r w:rsidRPr="008058B6">
        <w:rPr>
          <w:rFonts w:ascii="Arial" w:hAnsi="Arial" w:cs="Arial"/>
          <w:bCs/>
        </w:rPr>
        <w:t>Temas de interculturalidad en el aula de clase</w:t>
      </w:r>
    </w:p>
    <w:p w:rsidR="00912579" w:rsidRPr="008058B6" w:rsidRDefault="00912579" w:rsidP="00912579">
      <w:pPr>
        <w:pStyle w:val="Prrafodelista"/>
        <w:spacing w:after="0" w:line="240" w:lineRule="auto"/>
        <w:rPr>
          <w:rFonts w:ascii="Arial" w:hAnsi="Arial" w:cs="Arial"/>
          <w:bCs/>
        </w:rPr>
      </w:pPr>
    </w:p>
    <w:p w:rsidR="00912579" w:rsidRPr="008058B6" w:rsidRDefault="00912579" w:rsidP="00912579">
      <w:pPr>
        <w:spacing w:after="0" w:line="240" w:lineRule="auto"/>
        <w:ind w:left="360"/>
        <w:rPr>
          <w:rFonts w:ascii="Arial" w:hAnsi="Arial" w:cs="Arial"/>
          <w:b/>
          <w:bCs/>
          <w:color w:val="ED7D31" w:themeColor="accent2"/>
        </w:rPr>
      </w:pPr>
      <w:r w:rsidRPr="008058B6">
        <w:rPr>
          <w:rFonts w:ascii="Arial" w:hAnsi="Arial" w:cs="Arial"/>
          <w:b/>
          <w:bCs/>
          <w:color w:val="ED7D31" w:themeColor="accent2"/>
        </w:rPr>
        <w:t>Variable Indiferente</w:t>
      </w:r>
    </w:p>
    <w:p w:rsidR="00912579" w:rsidRPr="008058B6" w:rsidRDefault="00912579" w:rsidP="00912579">
      <w:pPr>
        <w:pStyle w:val="Prrafodelista"/>
        <w:numPr>
          <w:ilvl w:val="0"/>
          <w:numId w:val="14"/>
        </w:numPr>
        <w:spacing w:after="0" w:line="240" w:lineRule="auto"/>
        <w:rPr>
          <w:rFonts w:ascii="Arial" w:hAnsi="Arial" w:cs="Arial"/>
          <w:bCs/>
        </w:rPr>
      </w:pPr>
      <w:r w:rsidRPr="008058B6">
        <w:rPr>
          <w:rFonts w:ascii="Arial" w:hAnsi="Arial" w:cs="Arial"/>
          <w:bCs/>
        </w:rPr>
        <w:t xml:space="preserve">Medios de Difusión </w:t>
      </w:r>
    </w:p>
    <w:p w:rsidR="00912579" w:rsidRPr="008058B6" w:rsidRDefault="00912579" w:rsidP="00912579">
      <w:pPr>
        <w:pStyle w:val="Prrafodelista"/>
        <w:numPr>
          <w:ilvl w:val="0"/>
          <w:numId w:val="14"/>
        </w:numPr>
        <w:spacing w:after="0" w:line="240" w:lineRule="auto"/>
        <w:rPr>
          <w:rFonts w:ascii="Arial" w:hAnsi="Arial" w:cs="Arial"/>
          <w:bCs/>
        </w:rPr>
      </w:pPr>
      <w:r w:rsidRPr="008058B6">
        <w:rPr>
          <w:rFonts w:ascii="Arial" w:hAnsi="Arial" w:cs="Arial"/>
          <w:bCs/>
        </w:rPr>
        <w:t xml:space="preserve">Poco reconocimiento del </w:t>
      </w:r>
      <w:proofErr w:type="spellStart"/>
      <w:r w:rsidRPr="008058B6">
        <w:rPr>
          <w:rFonts w:ascii="Arial" w:hAnsi="Arial" w:cs="Arial"/>
          <w:bCs/>
        </w:rPr>
        <w:t>Cinoc</w:t>
      </w:r>
      <w:proofErr w:type="spellEnd"/>
      <w:r w:rsidRPr="008058B6">
        <w:rPr>
          <w:rFonts w:ascii="Arial" w:hAnsi="Arial" w:cs="Arial"/>
          <w:bCs/>
        </w:rPr>
        <w:t xml:space="preserve"> en Caldas</w:t>
      </w:r>
    </w:p>
    <w:p w:rsidR="00912579" w:rsidRPr="008058B6" w:rsidRDefault="00912579" w:rsidP="00912579">
      <w:pPr>
        <w:spacing w:after="0" w:line="240" w:lineRule="auto"/>
        <w:rPr>
          <w:rFonts w:ascii="Arial" w:hAnsi="Arial" w:cs="Arial"/>
          <w:bCs/>
        </w:rPr>
      </w:pPr>
    </w:p>
    <w:p w:rsidR="00912579" w:rsidRPr="008058B6" w:rsidRDefault="00912579" w:rsidP="00912579">
      <w:pPr>
        <w:spacing w:after="0" w:line="240" w:lineRule="auto"/>
        <w:ind w:left="360"/>
        <w:rPr>
          <w:rFonts w:ascii="Arial" w:hAnsi="Arial" w:cs="Arial"/>
          <w:b/>
          <w:bCs/>
          <w:color w:val="ED7D31" w:themeColor="accent2"/>
        </w:rPr>
      </w:pPr>
      <w:r w:rsidRPr="008058B6">
        <w:rPr>
          <w:rFonts w:ascii="Arial" w:hAnsi="Arial" w:cs="Arial"/>
          <w:b/>
          <w:bCs/>
          <w:color w:val="ED7D31" w:themeColor="accent2"/>
        </w:rPr>
        <w:t>Variables transversales:</w:t>
      </w:r>
    </w:p>
    <w:p w:rsidR="00912579" w:rsidRPr="008058B6" w:rsidRDefault="00912579" w:rsidP="00912579">
      <w:pPr>
        <w:pStyle w:val="Prrafodelista"/>
        <w:numPr>
          <w:ilvl w:val="1"/>
          <w:numId w:val="14"/>
        </w:numPr>
        <w:spacing w:after="0" w:line="240" w:lineRule="auto"/>
        <w:rPr>
          <w:rFonts w:ascii="Arial" w:hAnsi="Arial" w:cs="Arial"/>
          <w:b/>
          <w:bCs/>
          <w:i/>
          <w:u w:val="single"/>
        </w:rPr>
      </w:pPr>
      <w:r w:rsidRPr="008058B6">
        <w:rPr>
          <w:rFonts w:ascii="Arial" w:hAnsi="Arial" w:cs="Arial"/>
          <w:b/>
          <w:bCs/>
          <w:i/>
          <w:u w:val="single"/>
        </w:rPr>
        <w:t>Crítico – Pasivo:</w:t>
      </w:r>
    </w:p>
    <w:p w:rsidR="00912579" w:rsidRPr="008058B6" w:rsidRDefault="00912579" w:rsidP="00912579">
      <w:pPr>
        <w:pStyle w:val="Prrafodelista"/>
        <w:spacing w:after="0" w:line="240" w:lineRule="auto"/>
        <w:ind w:left="1440"/>
        <w:rPr>
          <w:rFonts w:ascii="Arial" w:hAnsi="Arial" w:cs="Arial"/>
          <w:b/>
          <w:bCs/>
          <w:i/>
          <w:u w:val="single"/>
        </w:rPr>
      </w:pPr>
    </w:p>
    <w:p w:rsidR="00912579" w:rsidRPr="008058B6" w:rsidRDefault="00912579" w:rsidP="00912579">
      <w:pPr>
        <w:pStyle w:val="Prrafodelista"/>
        <w:numPr>
          <w:ilvl w:val="0"/>
          <w:numId w:val="14"/>
        </w:numPr>
        <w:spacing w:after="0" w:line="240" w:lineRule="auto"/>
        <w:rPr>
          <w:rFonts w:ascii="Arial" w:hAnsi="Arial" w:cs="Arial"/>
          <w:bCs/>
        </w:rPr>
      </w:pPr>
      <w:r w:rsidRPr="008058B6">
        <w:rPr>
          <w:rFonts w:ascii="Arial" w:hAnsi="Arial" w:cs="Arial"/>
          <w:bCs/>
        </w:rPr>
        <w:t xml:space="preserve">Participación en líneas de investigación </w:t>
      </w:r>
    </w:p>
    <w:p w:rsidR="00912579" w:rsidRPr="008058B6" w:rsidRDefault="00912579" w:rsidP="00912579">
      <w:pPr>
        <w:pStyle w:val="Prrafodelista"/>
        <w:numPr>
          <w:ilvl w:val="0"/>
          <w:numId w:val="14"/>
        </w:numPr>
        <w:spacing w:after="0" w:line="240" w:lineRule="auto"/>
        <w:rPr>
          <w:rFonts w:ascii="Arial" w:hAnsi="Arial" w:cs="Arial"/>
          <w:bCs/>
        </w:rPr>
      </w:pPr>
      <w:r w:rsidRPr="008058B6">
        <w:rPr>
          <w:rFonts w:ascii="Arial" w:hAnsi="Arial" w:cs="Arial"/>
          <w:bCs/>
        </w:rPr>
        <w:t xml:space="preserve">Interacción Académica con extranjeros </w:t>
      </w:r>
    </w:p>
    <w:p w:rsidR="00912579" w:rsidRPr="008058B6" w:rsidRDefault="00912579" w:rsidP="00912579">
      <w:pPr>
        <w:pStyle w:val="Prrafodelista"/>
        <w:numPr>
          <w:ilvl w:val="0"/>
          <w:numId w:val="14"/>
        </w:numPr>
        <w:spacing w:after="0" w:line="240" w:lineRule="auto"/>
        <w:rPr>
          <w:rFonts w:ascii="Arial" w:hAnsi="Arial" w:cs="Arial"/>
          <w:bCs/>
        </w:rPr>
      </w:pPr>
      <w:r w:rsidRPr="008058B6">
        <w:rPr>
          <w:rFonts w:ascii="Arial" w:hAnsi="Arial" w:cs="Arial"/>
          <w:bCs/>
        </w:rPr>
        <w:t xml:space="preserve">Publicación en Revistas científicas </w:t>
      </w:r>
    </w:p>
    <w:p w:rsidR="00912579" w:rsidRPr="008058B6" w:rsidRDefault="00912579" w:rsidP="00912579">
      <w:pPr>
        <w:spacing w:after="0" w:line="240" w:lineRule="auto"/>
        <w:rPr>
          <w:rFonts w:ascii="Arial" w:hAnsi="Arial" w:cs="Arial"/>
          <w:bCs/>
        </w:rPr>
      </w:pPr>
    </w:p>
    <w:p w:rsidR="00912579" w:rsidRPr="008058B6" w:rsidRDefault="00912579" w:rsidP="0031295E">
      <w:pPr>
        <w:pStyle w:val="Prrafodelista"/>
        <w:numPr>
          <w:ilvl w:val="1"/>
          <w:numId w:val="14"/>
        </w:numPr>
        <w:spacing w:after="0" w:line="240" w:lineRule="auto"/>
        <w:rPr>
          <w:rFonts w:ascii="Arial" w:hAnsi="Arial" w:cs="Arial"/>
          <w:b/>
          <w:bCs/>
          <w:i/>
          <w:u w:val="single"/>
        </w:rPr>
      </w:pPr>
      <w:r w:rsidRPr="008058B6">
        <w:rPr>
          <w:rFonts w:ascii="Arial" w:hAnsi="Arial" w:cs="Arial"/>
          <w:b/>
          <w:bCs/>
          <w:i/>
          <w:u w:val="single"/>
        </w:rPr>
        <w:t>Activo – Indiferente:</w:t>
      </w:r>
      <w:r w:rsidR="0031295E" w:rsidRPr="008058B6">
        <w:rPr>
          <w:rFonts w:ascii="Arial" w:hAnsi="Arial" w:cs="Arial"/>
          <w:b/>
          <w:bCs/>
          <w:i/>
          <w:u w:val="single"/>
        </w:rPr>
        <w:t xml:space="preserve"> </w:t>
      </w:r>
    </w:p>
    <w:p w:rsidR="0031295E" w:rsidRPr="008058B6" w:rsidRDefault="0031295E" w:rsidP="0031295E">
      <w:pPr>
        <w:pStyle w:val="Prrafodelista"/>
        <w:numPr>
          <w:ilvl w:val="0"/>
          <w:numId w:val="14"/>
        </w:numPr>
        <w:spacing w:after="0" w:line="240" w:lineRule="auto"/>
        <w:rPr>
          <w:rFonts w:ascii="Arial" w:hAnsi="Arial" w:cs="Arial"/>
          <w:b/>
          <w:bCs/>
          <w:i/>
          <w:u w:val="single"/>
        </w:rPr>
      </w:pPr>
      <w:r w:rsidRPr="008058B6">
        <w:rPr>
          <w:rFonts w:ascii="Arial" w:hAnsi="Arial" w:cs="Arial"/>
          <w:bCs/>
        </w:rPr>
        <w:t>Uso del Idioma Inglés en las Aulas</w:t>
      </w:r>
    </w:p>
    <w:p w:rsidR="0031295E" w:rsidRPr="008058B6" w:rsidRDefault="0031295E" w:rsidP="0031295E">
      <w:pPr>
        <w:spacing w:after="0" w:line="240" w:lineRule="auto"/>
        <w:rPr>
          <w:rFonts w:ascii="Arial" w:hAnsi="Arial" w:cs="Arial"/>
          <w:b/>
          <w:bCs/>
          <w:i/>
          <w:u w:val="single"/>
        </w:rPr>
      </w:pPr>
    </w:p>
    <w:p w:rsidR="0031295E" w:rsidRPr="008058B6" w:rsidRDefault="0031295E" w:rsidP="0031295E">
      <w:pPr>
        <w:spacing w:after="0" w:line="240" w:lineRule="auto"/>
        <w:rPr>
          <w:rFonts w:ascii="Arial" w:hAnsi="Arial" w:cs="Arial"/>
          <w:b/>
          <w:bCs/>
          <w:color w:val="ED7D31" w:themeColor="accent2"/>
        </w:rPr>
      </w:pPr>
      <w:r w:rsidRPr="008058B6">
        <w:rPr>
          <w:rFonts w:ascii="Arial" w:hAnsi="Arial" w:cs="Arial"/>
          <w:b/>
          <w:bCs/>
          <w:color w:val="ED7D31" w:themeColor="accent2"/>
        </w:rPr>
        <w:t xml:space="preserve">Análisis </w:t>
      </w:r>
    </w:p>
    <w:p w:rsidR="00E708A4" w:rsidRPr="008058B6" w:rsidRDefault="00FB11E8" w:rsidP="00FB11E8">
      <w:pPr>
        <w:spacing w:after="0" w:line="240" w:lineRule="auto"/>
        <w:jc w:val="both"/>
        <w:rPr>
          <w:rFonts w:ascii="Arial" w:hAnsi="Arial" w:cs="Arial"/>
          <w:bCs/>
          <w:color w:val="ED7D31" w:themeColor="accent2"/>
        </w:rPr>
      </w:pPr>
      <w:r w:rsidRPr="008058B6">
        <w:rPr>
          <w:rFonts w:ascii="Arial" w:hAnsi="Arial" w:cs="Arial"/>
          <w:bCs/>
        </w:rPr>
        <w:t xml:space="preserve">En el cartesiano se puede evidenciar que en el cuadrante Crítico se identifica el problema central que corresponde a la </w:t>
      </w:r>
      <w:r w:rsidR="00E708A4" w:rsidRPr="008058B6">
        <w:rPr>
          <w:rFonts w:ascii="Arial" w:hAnsi="Arial" w:cs="Arial"/>
          <w:bCs/>
        </w:rPr>
        <w:t xml:space="preserve">FALTA DE VISIBILIDAD EN LA INSTITUCIÓN, </w:t>
      </w:r>
      <w:r w:rsidRPr="008058B6">
        <w:rPr>
          <w:rFonts w:ascii="Arial" w:hAnsi="Arial" w:cs="Arial"/>
          <w:bCs/>
        </w:rPr>
        <w:t xml:space="preserve">y se constituye como la variable más influyente y dependiente de todas las variables analizadas. </w:t>
      </w:r>
    </w:p>
    <w:p w:rsidR="00E708A4" w:rsidRPr="008058B6" w:rsidRDefault="00FB11E8" w:rsidP="00FB11E8">
      <w:pPr>
        <w:spacing w:after="0" w:line="240" w:lineRule="auto"/>
        <w:jc w:val="both"/>
        <w:rPr>
          <w:rFonts w:ascii="Arial" w:hAnsi="Arial" w:cs="Arial"/>
          <w:bCs/>
        </w:rPr>
      </w:pPr>
      <w:r w:rsidRPr="008058B6">
        <w:rPr>
          <w:rFonts w:ascii="Arial" w:hAnsi="Arial" w:cs="Arial"/>
          <w:bCs/>
        </w:rPr>
        <w:t>A partir de la identificación del problema central, se reconocen las variables de causa y efecto que están estrechamente relac</w:t>
      </w:r>
      <w:r w:rsidR="0025383F" w:rsidRPr="008058B6">
        <w:rPr>
          <w:rFonts w:ascii="Arial" w:hAnsi="Arial" w:cs="Arial"/>
          <w:bCs/>
        </w:rPr>
        <w:t>ionadas con el problema central y seguidamente se analizaran esos problemas específicos</w:t>
      </w:r>
      <w:r w:rsidR="008058B6" w:rsidRPr="008058B6">
        <w:rPr>
          <w:rFonts w:ascii="Arial" w:hAnsi="Arial" w:cs="Arial"/>
          <w:bCs/>
        </w:rPr>
        <w:t xml:space="preserve"> que tienen una alta influencia sobre el sistema.</w:t>
      </w:r>
    </w:p>
    <w:p w:rsidR="00FB11E8" w:rsidRPr="008058B6" w:rsidRDefault="00FB11E8" w:rsidP="00FB11E8">
      <w:pPr>
        <w:spacing w:after="0" w:line="240" w:lineRule="auto"/>
        <w:jc w:val="both"/>
        <w:rPr>
          <w:rFonts w:ascii="Arial" w:hAnsi="Arial" w:cs="Arial"/>
          <w:bCs/>
        </w:rPr>
      </w:pPr>
    </w:p>
    <w:tbl>
      <w:tblPr>
        <w:tblStyle w:val="Tablaconcuadrcula"/>
        <w:tblW w:w="0" w:type="auto"/>
        <w:tblInd w:w="0" w:type="dxa"/>
        <w:tblCellMar>
          <w:left w:w="70" w:type="dxa"/>
          <w:right w:w="70" w:type="dxa"/>
        </w:tblCellMar>
        <w:tblLook w:val="0000" w:firstRow="0" w:lastRow="0" w:firstColumn="0" w:lastColumn="0" w:noHBand="0" w:noVBand="0"/>
      </w:tblPr>
      <w:tblGrid>
        <w:gridCol w:w="5265"/>
        <w:gridCol w:w="5263"/>
      </w:tblGrid>
      <w:tr w:rsidR="00FB11E8" w:rsidRPr="008058B6" w:rsidTr="008F6BF6">
        <w:trPr>
          <w:trHeight w:val="343"/>
        </w:trPr>
        <w:tc>
          <w:tcPr>
            <w:tcW w:w="10528" w:type="dxa"/>
            <w:gridSpan w:val="2"/>
            <w:shd w:val="clear" w:color="auto" w:fill="5B9BD5" w:themeFill="accent1"/>
          </w:tcPr>
          <w:p w:rsidR="00FB11E8" w:rsidRPr="008058B6" w:rsidRDefault="00FB11E8" w:rsidP="008F6BF6">
            <w:pPr>
              <w:ind w:left="-5"/>
              <w:jc w:val="center"/>
              <w:rPr>
                <w:rFonts w:ascii="Arial" w:hAnsi="Arial" w:cs="Arial"/>
                <w:b/>
                <w:bCs/>
              </w:rPr>
            </w:pPr>
            <w:r w:rsidRPr="008058B6">
              <w:rPr>
                <w:rFonts w:ascii="Arial" w:hAnsi="Arial" w:cs="Arial"/>
                <w:b/>
                <w:bCs/>
              </w:rPr>
              <w:t>PROBLEMA CENTRAL</w:t>
            </w:r>
          </w:p>
        </w:tc>
      </w:tr>
      <w:tr w:rsidR="00FB11E8" w:rsidRPr="008058B6" w:rsidTr="008F6BF6">
        <w:trPr>
          <w:trHeight w:val="435"/>
        </w:trPr>
        <w:tc>
          <w:tcPr>
            <w:tcW w:w="10528" w:type="dxa"/>
            <w:gridSpan w:val="2"/>
          </w:tcPr>
          <w:p w:rsidR="00FB11E8" w:rsidRPr="008058B6" w:rsidRDefault="008F6BF6" w:rsidP="008F6BF6">
            <w:pPr>
              <w:ind w:left="-5"/>
              <w:jc w:val="center"/>
              <w:rPr>
                <w:rFonts w:ascii="Arial" w:hAnsi="Arial" w:cs="Arial"/>
                <w:bCs/>
              </w:rPr>
            </w:pPr>
            <w:r w:rsidRPr="008058B6">
              <w:rPr>
                <w:rFonts w:ascii="Arial" w:hAnsi="Arial" w:cs="Arial"/>
                <w:bCs/>
              </w:rPr>
              <w:t xml:space="preserve">Falta de Visibilidad en la Institución </w:t>
            </w:r>
          </w:p>
        </w:tc>
      </w:tr>
      <w:tr w:rsidR="0025383F" w:rsidRPr="008058B6" w:rsidTr="0025383F">
        <w:trPr>
          <w:trHeight w:val="435"/>
        </w:trPr>
        <w:tc>
          <w:tcPr>
            <w:tcW w:w="10528" w:type="dxa"/>
            <w:gridSpan w:val="2"/>
            <w:shd w:val="clear" w:color="auto" w:fill="5B9BD5" w:themeFill="accent1"/>
          </w:tcPr>
          <w:p w:rsidR="0025383F" w:rsidRPr="008058B6" w:rsidRDefault="0025383F" w:rsidP="008F6BF6">
            <w:pPr>
              <w:ind w:left="-5"/>
              <w:jc w:val="center"/>
              <w:rPr>
                <w:rFonts w:ascii="Arial" w:hAnsi="Arial" w:cs="Arial"/>
                <w:b/>
                <w:bCs/>
              </w:rPr>
            </w:pPr>
            <w:r w:rsidRPr="008058B6">
              <w:rPr>
                <w:rFonts w:ascii="Arial" w:hAnsi="Arial" w:cs="Arial"/>
                <w:b/>
                <w:bCs/>
              </w:rPr>
              <w:t>PROBLEMAS ESPECÍFICOS</w:t>
            </w:r>
          </w:p>
        </w:tc>
      </w:tr>
      <w:tr w:rsidR="0025383F" w:rsidRPr="008058B6" w:rsidTr="0025383F">
        <w:trPr>
          <w:trHeight w:val="435"/>
        </w:trPr>
        <w:tc>
          <w:tcPr>
            <w:tcW w:w="10528" w:type="dxa"/>
            <w:gridSpan w:val="2"/>
            <w:shd w:val="clear" w:color="auto" w:fill="FFFFFF" w:themeFill="background1"/>
          </w:tcPr>
          <w:p w:rsidR="0025383F" w:rsidRPr="008058B6" w:rsidRDefault="0025383F" w:rsidP="008F6BF6">
            <w:pPr>
              <w:ind w:left="-5"/>
              <w:jc w:val="center"/>
              <w:rPr>
                <w:rFonts w:ascii="Arial" w:hAnsi="Arial" w:cs="Arial"/>
                <w:bCs/>
              </w:rPr>
            </w:pPr>
            <w:r w:rsidRPr="008058B6">
              <w:rPr>
                <w:rFonts w:ascii="Arial" w:hAnsi="Arial" w:cs="Arial"/>
                <w:bCs/>
              </w:rPr>
              <w:t>Los problemas específicos identificados tienen una alta influencia sobre la falta de visibilidad en la institución, y estas variables identificas también son áreas problemáticas que si no se generan estrategias podrían poner fuera de control el área de internacionalización. Los problemas específicos son:</w:t>
            </w:r>
          </w:p>
          <w:p w:rsidR="0025383F" w:rsidRPr="008058B6" w:rsidRDefault="0025383F" w:rsidP="008058B6">
            <w:pPr>
              <w:ind w:left="-5"/>
              <w:jc w:val="center"/>
              <w:rPr>
                <w:rFonts w:ascii="Arial" w:hAnsi="Arial" w:cs="Arial"/>
                <w:bCs/>
              </w:rPr>
            </w:pPr>
            <w:r w:rsidRPr="008058B6">
              <w:rPr>
                <w:rFonts w:ascii="Arial" w:hAnsi="Arial" w:cs="Arial"/>
                <w:bCs/>
              </w:rPr>
              <w:t xml:space="preserve">Movilidad académica, interacción con estudiantes extranjeros, </w:t>
            </w:r>
            <w:proofErr w:type="spellStart"/>
            <w:r w:rsidRPr="008058B6">
              <w:rPr>
                <w:rFonts w:ascii="Arial" w:hAnsi="Arial" w:cs="Arial"/>
                <w:bCs/>
              </w:rPr>
              <w:t>co</w:t>
            </w:r>
            <w:proofErr w:type="spellEnd"/>
            <w:r w:rsidRPr="008058B6">
              <w:rPr>
                <w:rFonts w:ascii="Arial" w:hAnsi="Arial" w:cs="Arial"/>
                <w:bCs/>
              </w:rPr>
              <w:t xml:space="preserve">-creación de </w:t>
            </w:r>
            <w:r w:rsidR="008058B6" w:rsidRPr="008058B6">
              <w:rPr>
                <w:rFonts w:ascii="Arial" w:hAnsi="Arial" w:cs="Arial"/>
                <w:bCs/>
              </w:rPr>
              <w:t>proyectos de investigación.</w:t>
            </w:r>
          </w:p>
        </w:tc>
      </w:tr>
      <w:tr w:rsidR="00FB11E8" w:rsidRPr="008058B6" w:rsidTr="008F6BF6">
        <w:tblPrEx>
          <w:tblCellMar>
            <w:left w:w="108" w:type="dxa"/>
            <w:right w:w="108" w:type="dxa"/>
          </w:tblCellMar>
          <w:tblLook w:val="04A0" w:firstRow="1" w:lastRow="0" w:firstColumn="1" w:lastColumn="0" w:noHBand="0" w:noVBand="1"/>
        </w:tblPrEx>
        <w:tc>
          <w:tcPr>
            <w:tcW w:w="5265" w:type="dxa"/>
            <w:shd w:val="clear" w:color="auto" w:fill="5B9BD5" w:themeFill="accent1"/>
          </w:tcPr>
          <w:p w:rsidR="00FB11E8" w:rsidRPr="008058B6" w:rsidRDefault="00FB11E8" w:rsidP="008F6BF6">
            <w:pPr>
              <w:jc w:val="center"/>
              <w:rPr>
                <w:rFonts w:ascii="Arial" w:hAnsi="Arial" w:cs="Arial"/>
                <w:b/>
                <w:bCs/>
              </w:rPr>
            </w:pPr>
            <w:r w:rsidRPr="008058B6">
              <w:rPr>
                <w:rFonts w:ascii="Arial" w:hAnsi="Arial" w:cs="Arial"/>
                <w:b/>
                <w:bCs/>
              </w:rPr>
              <w:t>CAUSA</w:t>
            </w:r>
          </w:p>
        </w:tc>
        <w:tc>
          <w:tcPr>
            <w:tcW w:w="5263" w:type="dxa"/>
            <w:shd w:val="clear" w:color="auto" w:fill="5B9BD5" w:themeFill="accent1"/>
          </w:tcPr>
          <w:p w:rsidR="00FB11E8" w:rsidRPr="008058B6" w:rsidRDefault="00FB11E8" w:rsidP="008F6BF6">
            <w:pPr>
              <w:jc w:val="center"/>
              <w:rPr>
                <w:rFonts w:ascii="Arial" w:hAnsi="Arial" w:cs="Arial"/>
                <w:b/>
                <w:bCs/>
              </w:rPr>
            </w:pPr>
            <w:r w:rsidRPr="008058B6">
              <w:rPr>
                <w:rFonts w:ascii="Arial" w:hAnsi="Arial" w:cs="Arial"/>
                <w:b/>
                <w:bCs/>
              </w:rPr>
              <w:t>EFECTO</w:t>
            </w:r>
          </w:p>
        </w:tc>
      </w:tr>
      <w:tr w:rsidR="00FB11E8" w:rsidRPr="008058B6" w:rsidTr="008F6BF6">
        <w:tblPrEx>
          <w:tblCellMar>
            <w:left w:w="108" w:type="dxa"/>
            <w:right w:w="108" w:type="dxa"/>
          </w:tblCellMar>
          <w:tblLook w:val="04A0" w:firstRow="1" w:lastRow="0" w:firstColumn="1" w:lastColumn="0" w:noHBand="0" w:noVBand="1"/>
        </w:tblPrEx>
        <w:tc>
          <w:tcPr>
            <w:tcW w:w="5265" w:type="dxa"/>
          </w:tcPr>
          <w:p w:rsidR="00FB11E8" w:rsidRPr="008058B6" w:rsidRDefault="008F6BF6" w:rsidP="008F6BF6">
            <w:pPr>
              <w:jc w:val="both"/>
              <w:rPr>
                <w:rFonts w:ascii="Arial" w:hAnsi="Arial" w:cs="Arial"/>
                <w:bCs/>
              </w:rPr>
            </w:pPr>
            <w:r w:rsidRPr="008058B6">
              <w:rPr>
                <w:rFonts w:ascii="Arial" w:hAnsi="Arial" w:cs="Arial"/>
                <w:bCs/>
              </w:rPr>
              <w:t>Uso del idioma inglés, Participación en programas voluntariado, participación en líneas de investigación, interacción Académica con extranjeros, temas de interculturalidad.</w:t>
            </w:r>
          </w:p>
        </w:tc>
        <w:tc>
          <w:tcPr>
            <w:tcW w:w="5263" w:type="dxa"/>
          </w:tcPr>
          <w:p w:rsidR="00FB11E8" w:rsidRPr="008058B6" w:rsidRDefault="008F6BF6" w:rsidP="008F6BF6">
            <w:pPr>
              <w:jc w:val="both"/>
              <w:rPr>
                <w:rFonts w:ascii="Arial" w:hAnsi="Arial" w:cs="Arial"/>
                <w:bCs/>
              </w:rPr>
            </w:pPr>
            <w:r w:rsidRPr="008058B6">
              <w:rPr>
                <w:rFonts w:ascii="Arial" w:hAnsi="Arial" w:cs="Arial"/>
                <w:bCs/>
              </w:rPr>
              <w:t xml:space="preserve">Participación en proyectos científicos, participación en conferencias como ponentes, publicación en revistas científicas. </w:t>
            </w:r>
          </w:p>
        </w:tc>
      </w:tr>
      <w:tr w:rsidR="008F6BF6" w:rsidRPr="008058B6" w:rsidTr="008F6BF6">
        <w:trPr>
          <w:trHeight w:val="567"/>
        </w:trPr>
        <w:tc>
          <w:tcPr>
            <w:tcW w:w="5265" w:type="dxa"/>
            <w:shd w:val="clear" w:color="auto" w:fill="5B9BD5" w:themeFill="accent1"/>
          </w:tcPr>
          <w:p w:rsidR="008F6BF6" w:rsidRPr="008058B6" w:rsidRDefault="008F6BF6" w:rsidP="008F6BF6">
            <w:pPr>
              <w:ind w:left="-5"/>
              <w:jc w:val="both"/>
              <w:rPr>
                <w:rFonts w:ascii="Arial" w:hAnsi="Arial" w:cs="Arial"/>
                <w:b/>
                <w:bCs/>
              </w:rPr>
            </w:pPr>
            <w:r w:rsidRPr="008058B6">
              <w:rPr>
                <w:rFonts w:ascii="Arial" w:hAnsi="Arial" w:cs="Arial"/>
                <w:b/>
                <w:bCs/>
              </w:rPr>
              <w:t>Nivel de influencia con el problema central</w:t>
            </w:r>
          </w:p>
        </w:tc>
        <w:tc>
          <w:tcPr>
            <w:tcW w:w="5263" w:type="dxa"/>
            <w:shd w:val="clear" w:color="auto" w:fill="5B9BD5" w:themeFill="accent1"/>
          </w:tcPr>
          <w:p w:rsidR="008F6BF6" w:rsidRPr="008058B6" w:rsidRDefault="006E2567" w:rsidP="006E2567">
            <w:pPr>
              <w:rPr>
                <w:rFonts w:ascii="Arial" w:hAnsi="Arial" w:cs="Arial"/>
                <w:bCs/>
              </w:rPr>
            </w:pPr>
            <w:r w:rsidRPr="008058B6">
              <w:rPr>
                <w:rFonts w:ascii="Arial" w:hAnsi="Arial" w:cs="Arial"/>
                <w:b/>
                <w:bCs/>
              </w:rPr>
              <w:t>Nivel de influencia con el problema central</w:t>
            </w:r>
          </w:p>
        </w:tc>
      </w:tr>
      <w:tr w:rsidR="008F6BF6" w:rsidRPr="008058B6" w:rsidTr="008F6BF6">
        <w:trPr>
          <w:trHeight w:val="621"/>
        </w:trPr>
        <w:tc>
          <w:tcPr>
            <w:tcW w:w="5265" w:type="dxa"/>
          </w:tcPr>
          <w:p w:rsidR="008F6BF6" w:rsidRPr="008058B6" w:rsidRDefault="008F6BF6" w:rsidP="008F6BF6">
            <w:pPr>
              <w:ind w:left="-5"/>
              <w:jc w:val="both"/>
              <w:rPr>
                <w:rFonts w:ascii="Arial" w:hAnsi="Arial" w:cs="Arial"/>
                <w:bCs/>
              </w:rPr>
            </w:pPr>
            <w:r w:rsidRPr="008058B6">
              <w:rPr>
                <w:rFonts w:ascii="Arial" w:hAnsi="Arial" w:cs="Arial"/>
                <w:bCs/>
              </w:rPr>
              <w:t>Las variables identificadas com</w:t>
            </w:r>
            <w:r w:rsidR="006E2567" w:rsidRPr="008058B6">
              <w:rPr>
                <w:rFonts w:ascii="Arial" w:hAnsi="Arial" w:cs="Arial"/>
                <w:bCs/>
              </w:rPr>
              <w:t xml:space="preserve">o causales del problema central, tienen una gran influencia sobre todas las variables del cartesiano y son las </w:t>
            </w:r>
            <w:r w:rsidR="006E2567" w:rsidRPr="008058B6">
              <w:rPr>
                <w:rFonts w:ascii="Arial" w:hAnsi="Arial" w:cs="Arial"/>
                <w:bCs/>
                <w:highlight w:val="lightGray"/>
              </w:rPr>
              <w:t>más estratégicas</w:t>
            </w:r>
            <w:r w:rsidR="006E2567" w:rsidRPr="008058B6">
              <w:rPr>
                <w:rFonts w:ascii="Arial" w:hAnsi="Arial" w:cs="Arial"/>
                <w:bCs/>
              </w:rPr>
              <w:t xml:space="preserve"> para lograr de una manera efectiva la visibilidad de la institución.  </w:t>
            </w:r>
          </w:p>
        </w:tc>
        <w:tc>
          <w:tcPr>
            <w:tcW w:w="5263" w:type="dxa"/>
          </w:tcPr>
          <w:p w:rsidR="008F6BF6" w:rsidRPr="008058B6" w:rsidRDefault="006E2567">
            <w:pPr>
              <w:rPr>
                <w:rFonts w:ascii="Arial" w:hAnsi="Arial" w:cs="Arial"/>
                <w:bCs/>
              </w:rPr>
            </w:pPr>
            <w:r w:rsidRPr="008058B6">
              <w:rPr>
                <w:rFonts w:ascii="Arial" w:hAnsi="Arial" w:cs="Arial"/>
                <w:bCs/>
              </w:rPr>
              <w:t>Por su parte las variables de efectos, aunque no tienen una influencia directa sobre el problema central, no realizarlas afectaría el logro de los objetivos, teniendo en cuenta la estrecha relación de las variables de los efectos con la participación de semilleros de investigación (causa).</w:t>
            </w:r>
          </w:p>
        </w:tc>
      </w:tr>
    </w:tbl>
    <w:p w:rsidR="00FB11E8" w:rsidRPr="008058B6" w:rsidRDefault="00FB11E8" w:rsidP="00FB11E8">
      <w:pPr>
        <w:spacing w:after="0" w:line="240" w:lineRule="auto"/>
        <w:jc w:val="both"/>
        <w:rPr>
          <w:rFonts w:ascii="Arial" w:hAnsi="Arial" w:cs="Arial"/>
          <w:bCs/>
        </w:rPr>
      </w:pPr>
    </w:p>
    <w:p w:rsidR="0031295E" w:rsidRPr="008058B6" w:rsidRDefault="0031295E" w:rsidP="008058B6">
      <w:pPr>
        <w:spacing w:after="0" w:line="240" w:lineRule="auto"/>
        <w:jc w:val="both"/>
        <w:rPr>
          <w:rFonts w:ascii="Arial" w:hAnsi="Arial" w:cs="Arial"/>
          <w:bCs/>
        </w:rPr>
      </w:pPr>
    </w:p>
    <w:p w:rsidR="006E2567" w:rsidRPr="008058B6" w:rsidRDefault="006E2567" w:rsidP="008058B6">
      <w:pPr>
        <w:spacing w:after="0" w:line="240" w:lineRule="auto"/>
        <w:jc w:val="both"/>
        <w:rPr>
          <w:rFonts w:ascii="Arial" w:hAnsi="Arial" w:cs="Arial"/>
          <w:bCs/>
        </w:rPr>
      </w:pPr>
    </w:p>
    <w:p w:rsidR="006E2567" w:rsidRDefault="006E2567" w:rsidP="00DB44FF">
      <w:pPr>
        <w:spacing w:after="0" w:line="240" w:lineRule="auto"/>
        <w:jc w:val="both"/>
        <w:rPr>
          <w:rFonts w:ascii="Arial" w:hAnsi="Arial" w:cs="Arial"/>
          <w:bCs/>
        </w:rPr>
      </w:pPr>
      <w:r w:rsidRPr="008058B6">
        <w:rPr>
          <w:rFonts w:ascii="Arial" w:hAnsi="Arial" w:cs="Arial"/>
          <w:bCs/>
        </w:rPr>
        <w:t xml:space="preserve">El diagnóstico ha identificado entonces </w:t>
      </w:r>
      <w:r w:rsidR="008058B6">
        <w:rPr>
          <w:rFonts w:ascii="Arial" w:hAnsi="Arial" w:cs="Arial"/>
          <w:bCs/>
        </w:rPr>
        <w:t xml:space="preserve">el estado actual de la institución frente a la internacionalización, con </w:t>
      </w:r>
      <w:r w:rsidRPr="008058B6">
        <w:rPr>
          <w:rFonts w:ascii="Arial" w:hAnsi="Arial" w:cs="Arial"/>
          <w:bCs/>
        </w:rPr>
        <w:t xml:space="preserve">la falta de visibilidad como el gran problema y a su vez ha identificado la investigación, </w:t>
      </w:r>
      <w:r w:rsidR="008058B6">
        <w:rPr>
          <w:rFonts w:ascii="Arial" w:hAnsi="Arial" w:cs="Arial"/>
          <w:bCs/>
        </w:rPr>
        <w:t>la movilidad académica, los</w:t>
      </w:r>
      <w:r w:rsidRPr="008058B6">
        <w:rPr>
          <w:rFonts w:ascii="Arial" w:hAnsi="Arial" w:cs="Arial"/>
          <w:bCs/>
        </w:rPr>
        <w:t xml:space="preserve"> temas de interculturalidad y la opción de realizar</w:t>
      </w:r>
      <w:r w:rsidR="00AD0C9D" w:rsidRPr="008058B6">
        <w:rPr>
          <w:rFonts w:ascii="Arial" w:hAnsi="Arial" w:cs="Arial"/>
          <w:bCs/>
        </w:rPr>
        <w:t xml:space="preserve"> voluntariados como estrategias</w:t>
      </w:r>
      <w:r w:rsidR="008058B6">
        <w:rPr>
          <w:rFonts w:ascii="Arial" w:hAnsi="Arial" w:cs="Arial"/>
          <w:bCs/>
        </w:rPr>
        <w:t xml:space="preserve"> para la solución del problema crítico central. </w:t>
      </w:r>
    </w:p>
    <w:p w:rsidR="0025383F" w:rsidRDefault="0025383F" w:rsidP="00DB44FF">
      <w:pPr>
        <w:spacing w:after="0" w:line="240" w:lineRule="auto"/>
        <w:jc w:val="both"/>
        <w:rPr>
          <w:rFonts w:ascii="Arial" w:hAnsi="Arial" w:cs="Arial"/>
          <w:bCs/>
        </w:rPr>
      </w:pPr>
    </w:p>
    <w:p w:rsidR="00DB44FF" w:rsidRDefault="008058B6" w:rsidP="00DB44FF">
      <w:pPr>
        <w:spacing w:after="0" w:line="240" w:lineRule="auto"/>
        <w:jc w:val="both"/>
        <w:rPr>
          <w:rFonts w:ascii="Arial" w:hAnsi="Arial" w:cs="Arial"/>
          <w:bCs/>
        </w:rPr>
      </w:pPr>
      <w:r>
        <w:rPr>
          <w:rFonts w:ascii="Arial" w:hAnsi="Arial" w:cs="Arial"/>
          <w:bCs/>
        </w:rPr>
        <w:t xml:space="preserve">Por otro lado, las variables identificadas como indiferentes si bien </w:t>
      </w:r>
      <w:r w:rsidR="00DB44FF">
        <w:rPr>
          <w:rFonts w:ascii="Arial" w:hAnsi="Arial" w:cs="Arial"/>
          <w:bCs/>
        </w:rPr>
        <w:t xml:space="preserve">son exógenas al área de internacionalización como lo son: Poco reconocimiento del CINOC en Caldas y medios de difusión que competen más al área de mercadeo si son elementos importantes para alcanzar la visibilidad de la institución. Aunque dentro del análisis no son definitorias para la estrategia. </w:t>
      </w:r>
    </w:p>
    <w:p w:rsidR="00DB44FF" w:rsidRDefault="00DB44FF" w:rsidP="0031295E">
      <w:pPr>
        <w:spacing w:after="0" w:line="240" w:lineRule="auto"/>
        <w:rPr>
          <w:rFonts w:ascii="Arial" w:hAnsi="Arial" w:cs="Arial"/>
          <w:bCs/>
        </w:rPr>
      </w:pPr>
    </w:p>
    <w:sectPr w:rsidR="00DB44FF" w:rsidSect="001802C7">
      <w:pgSz w:w="12240" w:h="15840"/>
      <w:pgMar w:top="1418" w:right="851" w:bottom="1134"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等线 Light">
    <w:panose1 w:val="00000000000000000000"/>
    <w:charset w:val="86"/>
    <w:family w:val="roman"/>
    <w:notTrueType/>
    <w:pitch w:val="default"/>
  </w:font>
  <w:font w:name="Calibri Light">
    <w:panose1 w:val="020F0302020204030204"/>
    <w:charset w:val="00"/>
    <w:family w:val="swiss"/>
    <w:pitch w:val="variable"/>
    <w:sig w:usb0="E0002AFF" w:usb1="C000247B" w:usb2="00000009" w:usb3="00000000" w:csb0="000001FF" w:csb1="00000000"/>
  </w:font>
  <w:font w:name="等线">
    <w:panose1 w:val="00000000000000000000"/>
    <w:charset w:val="86"/>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643693"/>
    <w:multiLevelType w:val="hybridMultilevel"/>
    <w:tmpl w:val="B3123A24"/>
    <w:lvl w:ilvl="0" w:tplc="FF560CC4">
      <w:start w:val="1"/>
      <w:numFmt w:val="decimal"/>
      <w:lvlText w:val="%1."/>
      <w:lvlJc w:val="left"/>
      <w:pPr>
        <w:tabs>
          <w:tab w:val="num" w:pos="720"/>
        </w:tabs>
        <w:ind w:left="720" w:hanging="360"/>
      </w:pPr>
    </w:lvl>
    <w:lvl w:ilvl="1" w:tplc="29D67EFE" w:tentative="1">
      <w:start w:val="1"/>
      <w:numFmt w:val="decimal"/>
      <w:lvlText w:val="%2."/>
      <w:lvlJc w:val="left"/>
      <w:pPr>
        <w:tabs>
          <w:tab w:val="num" w:pos="1440"/>
        </w:tabs>
        <w:ind w:left="1440" w:hanging="360"/>
      </w:pPr>
    </w:lvl>
    <w:lvl w:ilvl="2" w:tplc="7C96FF8C" w:tentative="1">
      <w:start w:val="1"/>
      <w:numFmt w:val="decimal"/>
      <w:lvlText w:val="%3."/>
      <w:lvlJc w:val="left"/>
      <w:pPr>
        <w:tabs>
          <w:tab w:val="num" w:pos="2160"/>
        </w:tabs>
        <w:ind w:left="2160" w:hanging="360"/>
      </w:pPr>
    </w:lvl>
    <w:lvl w:ilvl="3" w:tplc="3E48C4DE" w:tentative="1">
      <w:start w:val="1"/>
      <w:numFmt w:val="decimal"/>
      <w:lvlText w:val="%4."/>
      <w:lvlJc w:val="left"/>
      <w:pPr>
        <w:tabs>
          <w:tab w:val="num" w:pos="2880"/>
        </w:tabs>
        <w:ind w:left="2880" w:hanging="360"/>
      </w:pPr>
    </w:lvl>
    <w:lvl w:ilvl="4" w:tplc="2C227D88" w:tentative="1">
      <w:start w:val="1"/>
      <w:numFmt w:val="decimal"/>
      <w:lvlText w:val="%5."/>
      <w:lvlJc w:val="left"/>
      <w:pPr>
        <w:tabs>
          <w:tab w:val="num" w:pos="3600"/>
        </w:tabs>
        <w:ind w:left="3600" w:hanging="360"/>
      </w:pPr>
    </w:lvl>
    <w:lvl w:ilvl="5" w:tplc="2DC42AB4" w:tentative="1">
      <w:start w:val="1"/>
      <w:numFmt w:val="decimal"/>
      <w:lvlText w:val="%6."/>
      <w:lvlJc w:val="left"/>
      <w:pPr>
        <w:tabs>
          <w:tab w:val="num" w:pos="4320"/>
        </w:tabs>
        <w:ind w:left="4320" w:hanging="360"/>
      </w:pPr>
    </w:lvl>
    <w:lvl w:ilvl="6" w:tplc="B978A5E6" w:tentative="1">
      <w:start w:val="1"/>
      <w:numFmt w:val="decimal"/>
      <w:lvlText w:val="%7."/>
      <w:lvlJc w:val="left"/>
      <w:pPr>
        <w:tabs>
          <w:tab w:val="num" w:pos="5040"/>
        </w:tabs>
        <w:ind w:left="5040" w:hanging="360"/>
      </w:pPr>
    </w:lvl>
    <w:lvl w:ilvl="7" w:tplc="D5FA72E4" w:tentative="1">
      <w:start w:val="1"/>
      <w:numFmt w:val="decimal"/>
      <w:lvlText w:val="%8."/>
      <w:lvlJc w:val="left"/>
      <w:pPr>
        <w:tabs>
          <w:tab w:val="num" w:pos="5760"/>
        </w:tabs>
        <w:ind w:left="5760" w:hanging="360"/>
      </w:pPr>
    </w:lvl>
    <w:lvl w:ilvl="8" w:tplc="39AE19CC" w:tentative="1">
      <w:start w:val="1"/>
      <w:numFmt w:val="decimal"/>
      <w:lvlText w:val="%9."/>
      <w:lvlJc w:val="left"/>
      <w:pPr>
        <w:tabs>
          <w:tab w:val="num" w:pos="6480"/>
        </w:tabs>
        <w:ind w:left="6480" w:hanging="360"/>
      </w:pPr>
    </w:lvl>
  </w:abstractNum>
  <w:abstractNum w:abstractNumId="1">
    <w:nsid w:val="13B77D49"/>
    <w:multiLevelType w:val="hybridMultilevel"/>
    <w:tmpl w:val="0AFE2DA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144021B7"/>
    <w:multiLevelType w:val="hybridMultilevel"/>
    <w:tmpl w:val="2514EE84"/>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16BC6F5D"/>
    <w:multiLevelType w:val="hybridMultilevel"/>
    <w:tmpl w:val="C54A46FC"/>
    <w:lvl w:ilvl="0" w:tplc="240A000B">
      <w:start w:val="1"/>
      <w:numFmt w:val="bullet"/>
      <w:lvlText w:val=""/>
      <w:lvlJc w:val="left"/>
      <w:pPr>
        <w:ind w:left="360" w:hanging="360"/>
      </w:pPr>
      <w:rPr>
        <w:rFonts w:ascii="Wingdings" w:hAnsi="Wingdings"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4">
    <w:nsid w:val="18384292"/>
    <w:multiLevelType w:val="hybridMultilevel"/>
    <w:tmpl w:val="1B002A76"/>
    <w:lvl w:ilvl="0" w:tplc="D818A9BA">
      <w:start w:val="3"/>
      <w:numFmt w:val="bullet"/>
      <w:lvlText w:val=""/>
      <w:lvlJc w:val="left"/>
      <w:pPr>
        <w:ind w:left="360" w:hanging="360"/>
      </w:pPr>
      <w:rPr>
        <w:rFonts w:ascii="Symbol" w:eastAsiaTheme="minorHAnsi" w:hAnsi="Symbol"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1D6C6FDC"/>
    <w:multiLevelType w:val="hybridMultilevel"/>
    <w:tmpl w:val="8C341CA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nsid w:val="27436AA6"/>
    <w:multiLevelType w:val="hybridMultilevel"/>
    <w:tmpl w:val="0AFE2DA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nsid w:val="2D891601"/>
    <w:multiLevelType w:val="hybridMultilevel"/>
    <w:tmpl w:val="AD68094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464D3EBD"/>
    <w:multiLevelType w:val="hybridMultilevel"/>
    <w:tmpl w:val="EBB65568"/>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9">
    <w:nsid w:val="4ACC2CC1"/>
    <w:multiLevelType w:val="hybridMultilevel"/>
    <w:tmpl w:val="371A32D2"/>
    <w:lvl w:ilvl="0" w:tplc="240A000B">
      <w:start w:val="1"/>
      <w:numFmt w:val="bullet"/>
      <w:lvlText w:val=""/>
      <w:lvlJc w:val="left"/>
      <w:pPr>
        <w:ind w:left="360" w:hanging="360"/>
      </w:pPr>
      <w:rPr>
        <w:rFonts w:ascii="Wingdings" w:hAnsi="Wingdings"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10">
    <w:nsid w:val="5A1062EB"/>
    <w:multiLevelType w:val="hybridMultilevel"/>
    <w:tmpl w:val="4D04DFF4"/>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1">
    <w:nsid w:val="62925209"/>
    <w:multiLevelType w:val="hybridMultilevel"/>
    <w:tmpl w:val="3DF4219A"/>
    <w:lvl w:ilvl="0" w:tplc="5338E502">
      <w:start w:val="3"/>
      <w:numFmt w:val="bullet"/>
      <w:lvlText w:val=""/>
      <w:lvlJc w:val="left"/>
      <w:pPr>
        <w:ind w:left="720" w:hanging="360"/>
      </w:pPr>
      <w:rPr>
        <w:rFonts w:ascii="Symbol" w:eastAsiaTheme="minorHAnsi" w:hAnsi="Symbol"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6A371C0A"/>
    <w:multiLevelType w:val="hybridMultilevel"/>
    <w:tmpl w:val="4E20B84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3">
    <w:nsid w:val="6CEF6E99"/>
    <w:multiLevelType w:val="hybridMultilevel"/>
    <w:tmpl w:val="C6902406"/>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nsid w:val="771E0494"/>
    <w:multiLevelType w:val="hybridMultilevel"/>
    <w:tmpl w:val="825A1AFC"/>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0"/>
  </w:num>
  <w:num w:numId="2">
    <w:abstractNumId w:val="5"/>
  </w:num>
  <w:num w:numId="3">
    <w:abstractNumId w:val="6"/>
  </w:num>
  <w:num w:numId="4">
    <w:abstractNumId w:val="9"/>
  </w:num>
  <w:num w:numId="5">
    <w:abstractNumId w:val="3"/>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num>
  <w:num w:numId="9">
    <w:abstractNumId w:val="12"/>
  </w:num>
  <w:num w:numId="10">
    <w:abstractNumId w:val="2"/>
  </w:num>
  <w:num w:numId="11">
    <w:abstractNumId w:val="1"/>
  </w:num>
  <w:num w:numId="12">
    <w:abstractNumId w:val="13"/>
  </w:num>
  <w:num w:numId="13">
    <w:abstractNumId w:val="4"/>
  </w:num>
  <w:num w:numId="14">
    <w:abstractNumId w:val="7"/>
  </w:num>
  <w:num w:numId="15">
    <w:abstractNumId w:val="8"/>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3"/>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44BC"/>
    <w:rsid w:val="00003328"/>
    <w:rsid w:val="00032F45"/>
    <w:rsid w:val="000A1CF0"/>
    <w:rsid w:val="000E44BC"/>
    <w:rsid w:val="00174FE3"/>
    <w:rsid w:val="001802C7"/>
    <w:rsid w:val="0025383F"/>
    <w:rsid w:val="0026478E"/>
    <w:rsid w:val="00264ACD"/>
    <w:rsid w:val="002A32A5"/>
    <w:rsid w:val="002D150D"/>
    <w:rsid w:val="002D2998"/>
    <w:rsid w:val="002F76BA"/>
    <w:rsid w:val="0030640A"/>
    <w:rsid w:val="0031295E"/>
    <w:rsid w:val="00340CFD"/>
    <w:rsid w:val="00363DA4"/>
    <w:rsid w:val="00383A80"/>
    <w:rsid w:val="003F062F"/>
    <w:rsid w:val="004173F9"/>
    <w:rsid w:val="004745C7"/>
    <w:rsid w:val="004E7F16"/>
    <w:rsid w:val="004F50D7"/>
    <w:rsid w:val="005631F0"/>
    <w:rsid w:val="005E492B"/>
    <w:rsid w:val="005E4D9E"/>
    <w:rsid w:val="005F269C"/>
    <w:rsid w:val="006552EB"/>
    <w:rsid w:val="00684B58"/>
    <w:rsid w:val="006A47C0"/>
    <w:rsid w:val="006E2567"/>
    <w:rsid w:val="00700225"/>
    <w:rsid w:val="0076158C"/>
    <w:rsid w:val="00763EF9"/>
    <w:rsid w:val="007E5FBD"/>
    <w:rsid w:val="007F33CE"/>
    <w:rsid w:val="008058B6"/>
    <w:rsid w:val="00885305"/>
    <w:rsid w:val="008E53CD"/>
    <w:rsid w:val="008F1681"/>
    <w:rsid w:val="008F51D2"/>
    <w:rsid w:val="008F6BF6"/>
    <w:rsid w:val="00912579"/>
    <w:rsid w:val="009217BA"/>
    <w:rsid w:val="00927B59"/>
    <w:rsid w:val="00974B74"/>
    <w:rsid w:val="0099001E"/>
    <w:rsid w:val="009C63BA"/>
    <w:rsid w:val="00AC247A"/>
    <w:rsid w:val="00AD0C9D"/>
    <w:rsid w:val="00B36F42"/>
    <w:rsid w:val="00B62B41"/>
    <w:rsid w:val="00C80BB4"/>
    <w:rsid w:val="00CA04CF"/>
    <w:rsid w:val="00CF06B5"/>
    <w:rsid w:val="00DB44FF"/>
    <w:rsid w:val="00E708A4"/>
    <w:rsid w:val="00EA4B24"/>
    <w:rsid w:val="00EA7F3D"/>
    <w:rsid w:val="00EC6392"/>
    <w:rsid w:val="00F9416C"/>
    <w:rsid w:val="00FB11E8"/>
    <w:rsid w:val="00FB2D91"/>
    <w:rsid w:val="00FD6313"/>
  </w:rsids>
  <m:mathPr>
    <m:mathFont m:val="Cambria Math"/>
    <m:brkBin m:val="before"/>
    <m:brkBinSub m:val="--"/>
    <m:smallFrac m:val="0"/>
    <m:dispDef/>
    <m:lMargin m:val="0"/>
    <m:rMargin m:val="0"/>
    <m:defJc m:val="centerGroup"/>
    <m:wrapIndent m:val="1440"/>
    <m:intLim m:val="subSup"/>
    <m:naryLim m:val="undOvr"/>
  </m:mathPr>
  <w:themeFontLang w:val="es-CO"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FE29981-9203-4AB9-8B3F-7912173C53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1"/>
    <w:qFormat/>
    <w:rsid w:val="000E44BC"/>
    <w:pPr>
      <w:ind w:left="720"/>
      <w:contextualSpacing/>
    </w:pPr>
  </w:style>
  <w:style w:type="table" w:styleId="Tablaconcuadrcula">
    <w:name w:val="Table Grid"/>
    <w:basedOn w:val="Tablanormal"/>
    <w:uiPriority w:val="39"/>
    <w:rsid w:val="002D29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CA04CF"/>
    <w:pPr>
      <w:spacing w:after="0" w:line="240" w:lineRule="auto"/>
    </w:pPr>
  </w:style>
  <w:style w:type="paragraph" w:styleId="Textodeglobo">
    <w:name w:val="Balloon Text"/>
    <w:basedOn w:val="Normal"/>
    <w:link w:val="TextodegloboCar"/>
    <w:uiPriority w:val="99"/>
    <w:semiHidden/>
    <w:unhideWhenUsed/>
    <w:rsid w:val="004173F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173F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7284977">
      <w:bodyDiv w:val="1"/>
      <w:marLeft w:val="0"/>
      <w:marRight w:val="0"/>
      <w:marTop w:val="0"/>
      <w:marBottom w:val="0"/>
      <w:divBdr>
        <w:top w:val="none" w:sz="0" w:space="0" w:color="auto"/>
        <w:left w:val="none" w:sz="0" w:space="0" w:color="auto"/>
        <w:bottom w:val="none" w:sz="0" w:space="0" w:color="auto"/>
        <w:right w:val="none" w:sz="0" w:space="0" w:color="auto"/>
      </w:divBdr>
      <w:divsChild>
        <w:div w:id="1264919902">
          <w:marLeft w:val="547"/>
          <w:marRight w:val="0"/>
          <w:marTop w:val="0"/>
          <w:marBottom w:val="0"/>
          <w:divBdr>
            <w:top w:val="none" w:sz="0" w:space="0" w:color="auto"/>
            <w:left w:val="none" w:sz="0" w:space="0" w:color="auto"/>
            <w:bottom w:val="none" w:sz="0" w:space="0" w:color="auto"/>
            <w:right w:val="none" w:sz="0" w:space="0" w:color="auto"/>
          </w:divBdr>
        </w:div>
      </w:divsChild>
    </w:div>
    <w:div w:id="252708550">
      <w:bodyDiv w:val="1"/>
      <w:marLeft w:val="0"/>
      <w:marRight w:val="0"/>
      <w:marTop w:val="0"/>
      <w:marBottom w:val="0"/>
      <w:divBdr>
        <w:top w:val="none" w:sz="0" w:space="0" w:color="auto"/>
        <w:left w:val="none" w:sz="0" w:space="0" w:color="auto"/>
        <w:bottom w:val="none" w:sz="0" w:space="0" w:color="auto"/>
        <w:right w:val="none" w:sz="0" w:space="0" w:color="auto"/>
      </w:divBdr>
    </w:div>
    <w:div w:id="776753148">
      <w:bodyDiv w:val="1"/>
      <w:marLeft w:val="0"/>
      <w:marRight w:val="0"/>
      <w:marTop w:val="0"/>
      <w:marBottom w:val="0"/>
      <w:divBdr>
        <w:top w:val="none" w:sz="0" w:space="0" w:color="auto"/>
        <w:left w:val="none" w:sz="0" w:space="0" w:color="auto"/>
        <w:bottom w:val="none" w:sz="0" w:space="0" w:color="auto"/>
        <w:right w:val="none" w:sz="0" w:space="0" w:color="auto"/>
      </w:divBdr>
    </w:div>
    <w:div w:id="1734307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TotalTime>
  <Pages>12</Pages>
  <Words>2452</Words>
  <Characters>13487</Characters>
  <Application>Microsoft Office Word</Application>
  <DocSecurity>0</DocSecurity>
  <Lines>112</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15908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Granada Torres</dc:creator>
  <cp:keywords/>
  <dc:description/>
  <cp:lastModifiedBy>SALA_A_PC_12</cp:lastModifiedBy>
  <cp:revision>5</cp:revision>
  <cp:lastPrinted>2018-12-12T19:30:00Z</cp:lastPrinted>
  <dcterms:created xsi:type="dcterms:W3CDTF">2018-08-15T20:15:00Z</dcterms:created>
  <dcterms:modified xsi:type="dcterms:W3CDTF">2018-12-12T19:53:00Z</dcterms:modified>
</cp:coreProperties>
</file>