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9" w:rsidRDefault="00453B09" w:rsidP="0005230C">
      <w:pPr>
        <w:pStyle w:val="Sinespaciado"/>
        <w:jc w:val="center"/>
        <w:rPr>
          <w:lang w:val="es-ES_tradnl"/>
        </w:rPr>
      </w:pPr>
    </w:p>
    <w:p w:rsidR="00453B09" w:rsidRDefault="00453B09" w:rsidP="00453B09">
      <w:pPr>
        <w:pStyle w:val="Sinespaciado"/>
        <w:tabs>
          <w:tab w:val="left" w:pos="2204"/>
        </w:tabs>
        <w:rPr>
          <w:lang w:val="es-ES_tradnl"/>
        </w:rPr>
      </w:pPr>
      <w:r>
        <w:rPr>
          <w:lang w:val="es-ES_tradnl"/>
        </w:rPr>
        <w:tab/>
      </w:r>
    </w:p>
    <w:p w:rsidR="0005230C" w:rsidRPr="00767C7B" w:rsidRDefault="0005230C" w:rsidP="0005230C">
      <w:pPr>
        <w:pStyle w:val="Sinespaciado"/>
        <w:jc w:val="center"/>
        <w:rPr>
          <w:lang w:val="es-ES_tradnl"/>
        </w:rPr>
      </w:pPr>
      <w:r w:rsidRPr="00767C7B">
        <w:rPr>
          <w:lang w:val="es-ES_tradnl"/>
        </w:rPr>
        <w:t>RESOLUCIÓN No.</w:t>
      </w:r>
      <w:r w:rsidR="004166C6">
        <w:rPr>
          <w:lang w:val="es-ES_tradnl"/>
        </w:rPr>
        <w:t xml:space="preserve"> </w:t>
      </w:r>
      <w:r w:rsidR="007253BF">
        <w:rPr>
          <w:lang w:val="es-ES_tradnl"/>
        </w:rPr>
        <w:t>8</w:t>
      </w:r>
      <w:r w:rsidR="00146240">
        <w:rPr>
          <w:lang w:val="es-ES_tradnl"/>
        </w:rPr>
        <w:t>19</w:t>
      </w:r>
    </w:p>
    <w:p w:rsidR="0005230C" w:rsidRPr="00767C7B" w:rsidRDefault="0005230C" w:rsidP="0005230C">
      <w:pPr>
        <w:pStyle w:val="Sinespaciado"/>
        <w:jc w:val="center"/>
        <w:rPr>
          <w:lang w:val="es-ES_tradnl"/>
        </w:rPr>
      </w:pPr>
      <w:r w:rsidRPr="00767C7B">
        <w:rPr>
          <w:lang w:val="es-ES_tradnl"/>
        </w:rPr>
        <w:t>(</w:t>
      </w:r>
      <w:r w:rsidR="00180AD8">
        <w:rPr>
          <w:lang w:val="es-ES_tradnl"/>
        </w:rPr>
        <w:t>Diciembre</w:t>
      </w:r>
      <w:r w:rsidR="00615B2B">
        <w:rPr>
          <w:lang w:val="es-ES_tradnl"/>
        </w:rPr>
        <w:t xml:space="preserve"> 2</w:t>
      </w:r>
      <w:r w:rsidR="00146240">
        <w:rPr>
          <w:lang w:val="es-ES_tradnl"/>
        </w:rPr>
        <w:t>0</w:t>
      </w:r>
      <w:r w:rsidR="004166C6">
        <w:rPr>
          <w:lang w:val="es-ES_tradnl"/>
        </w:rPr>
        <w:t xml:space="preserve"> de 201</w:t>
      </w:r>
      <w:r w:rsidR="00146240">
        <w:rPr>
          <w:lang w:val="es-ES_tradnl"/>
        </w:rPr>
        <w:t>9</w:t>
      </w:r>
      <w:r w:rsidRPr="00767C7B">
        <w:rPr>
          <w:lang w:val="es-ES_tradnl"/>
        </w:rPr>
        <w:t>)</w:t>
      </w:r>
    </w:p>
    <w:p w:rsidR="0005230C" w:rsidRDefault="0005230C" w:rsidP="0005230C">
      <w:pPr>
        <w:pStyle w:val="Sinespaciado"/>
        <w:rPr>
          <w:lang w:val="es-ES_tradnl"/>
        </w:rPr>
      </w:pPr>
    </w:p>
    <w:p w:rsidR="00F148A0" w:rsidRDefault="0005230C" w:rsidP="004D1EAA">
      <w:pPr>
        <w:jc w:val="both"/>
        <w:rPr>
          <w:lang w:val="es-ES_tradnl"/>
        </w:rPr>
      </w:pPr>
      <w:r w:rsidRPr="00A55E29">
        <w:rPr>
          <w:lang w:val="es-ES_tradnl"/>
        </w:rPr>
        <w:t xml:space="preserve">Por la cual se desagregan las cuentas </w:t>
      </w:r>
      <w:r w:rsidR="00146240">
        <w:rPr>
          <w:lang w:val="es-ES_tradnl"/>
        </w:rPr>
        <w:t>de G</w:t>
      </w:r>
      <w:r w:rsidRPr="00A55E29">
        <w:rPr>
          <w:lang w:val="es-ES_tradnl"/>
        </w:rPr>
        <w:t xml:space="preserve">astos de </w:t>
      </w:r>
      <w:r w:rsidR="00CB084B">
        <w:rPr>
          <w:lang w:val="es-ES_tradnl"/>
        </w:rPr>
        <w:t xml:space="preserve">Funcionamiento </w:t>
      </w:r>
      <w:r w:rsidR="00146240">
        <w:rPr>
          <w:lang w:val="es-ES_tradnl"/>
        </w:rPr>
        <w:t>d</w:t>
      </w:r>
      <w:r w:rsidRPr="00A55E29">
        <w:rPr>
          <w:lang w:val="es-ES_tradnl"/>
        </w:rPr>
        <w:t>el Presupuesto del Colegio Integrado Nacional Oriente de Caldas, para la vigencia 20</w:t>
      </w:r>
      <w:r w:rsidR="00146240">
        <w:rPr>
          <w:lang w:val="es-ES_tradnl"/>
        </w:rPr>
        <w:t>20</w:t>
      </w:r>
      <w:r w:rsidRPr="00A55E29">
        <w:rPr>
          <w:lang w:val="es-ES_tradnl"/>
        </w:rPr>
        <w:t>.</w:t>
      </w:r>
    </w:p>
    <w:p w:rsidR="00CB084B" w:rsidRDefault="00CB084B" w:rsidP="004D1EAA">
      <w:pPr>
        <w:jc w:val="both"/>
        <w:rPr>
          <w:lang w:val="es-ES_tradnl"/>
        </w:rPr>
      </w:pPr>
    </w:p>
    <w:p w:rsidR="009871ED" w:rsidRPr="003C0900" w:rsidRDefault="0005230C" w:rsidP="004D1EAA">
      <w:pPr>
        <w:jc w:val="both"/>
        <w:rPr>
          <w:lang w:val="es-CO"/>
        </w:rPr>
      </w:pPr>
      <w:r w:rsidRPr="00A55E29">
        <w:rPr>
          <w:lang w:val="es-ES_tradnl"/>
        </w:rPr>
        <w:t xml:space="preserve"> </w:t>
      </w:r>
    </w:p>
    <w:p w:rsidR="0005230C" w:rsidRPr="00767C7B" w:rsidRDefault="00332426" w:rsidP="0005230C">
      <w:pPr>
        <w:rPr>
          <w:lang w:val="es-ES_tradnl"/>
        </w:rPr>
      </w:pPr>
      <w:r>
        <w:rPr>
          <w:noProof/>
          <w:lang w:val="es-C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3.5pt;width:302.85pt;height:56.65pt;z-index:251660288">
            <v:textbox style="mso-next-textbox:#_x0000_s1026">
              <w:txbxContent>
                <w:p w:rsidR="00BC5B07" w:rsidRPr="00767C7B" w:rsidRDefault="00BC5B07" w:rsidP="0005230C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El</w:t>
                  </w:r>
                  <w:r w:rsidRPr="00C90DF5">
                    <w:rPr>
                      <w:rFonts w:cstheme="minorHAnsi"/>
                      <w:lang w:val="es-ES_tradnl"/>
                    </w:rPr>
                    <w:t xml:space="preserve"> Rector</w:t>
                  </w:r>
                  <w:r w:rsidRPr="00767C7B">
                    <w:rPr>
                      <w:lang w:val="es-ES_tradnl"/>
                    </w:rPr>
                    <w:t xml:space="preserve"> del Colegio Integrado Nacional Oriente de Caldas en razón de sus funciones legales y estatutarias y en especial las conferidas por el Acuerdo</w:t>
                  </w:r>
                  <w:r>
                    <w:rPr>
                      <w:lang w:val="es-ES_tradnl"/>
                    </w:rPr>
                    <w:t xml:space="preserve"> del Consejo Directivo</w:t>
                  </w:r>
                  <w:r w:rsidRPr="00767C7B">
                    <w:rPr>
                      <w:lang w:val="es-ES_tradnl"/>
                    </w:rPr>
                    <w:t xml:space="preserve"> No. 0</w:t>
                  </w:r>
                  <w:r w:rsidR="00B70DD1">
                    <w:rPr>
                      <w:lang w:val="es-ES_tradnl"/>
                    </w:rPr>
                    <w:t>15</w:t>
                  </w:r>
                  <w:r>
                    <w:rPr>
                      <w:lang w:val="es-ES_tradnl"/>
                    </w:rPr>
                    <w:t xml:space="preserve"> de</w:t>
                  </w:r>
                  <w:r w:rsidRPr="00767C7B">
                    <w:rPr>
                      <w:lang w:val="es-ES_tradnl"/>
                    </w:rPr>
                    <w:t xml:space="preserve"> </w:t>
                  </w:r>
                  <w:r>
                    <w:rPr>
                      <w:lang w:val="es-ES_tradnl"/>
                    </w:rPr>
                    <w:t xml:space="preserve">diciembre </w:t>
                  </w:r>
                  <w:r w:rsidR="00B70DD1">
                    <w:rPr>
                      <w:lang w:val="es-ES_tradnl"/>
                    </w:rPr>
                    <w:t>20</w:t>
                  </w:r>
                  <w:r>
                    <w:rPr>
                      <w:lang w:val="es-ES_tradnl"/>
                    </w:rPr>
                    <w:t xml:space="preserve"> de 201</w:t>
                  </w:r>
                  <w:r w:rsidR="00B70DD1">
                    <w:rPr>
                      <w:lang w:val="es-ES_tradnl"/>
                    </w:rPr>
                    <w:t>8</w:t>
                  </w:r>
                  <w:r>
                    <w:rPr>
                      <w:lang w:val="es-ES_tradnl"/>
                    </w:rPr>
                    <w:t xml:space="preserve"> </w:t>
                  </w:r>
                  <w:r w:rsidRPr="00767C7B">
                    <w:rPr>
                      <w:lang w:val="es-ES_tradnl"/>
                    </w:rPr>
                    <w:t>y</w:t>
                  </w:r>
                  <w:r w:rsidR="00B70DD1">
                    <w:rPr>
                      <w:lang w:val="es-ES_tradnl"/>
                    </w:rPr>
                    <w:t>,</w:t>
                  </w:r>
                  <w:r>
                    <w:rPr>
                      <w:lang w:val="es-ES_tradnl"/>
                    </w:rPr>
                    <w:t xml:space="preserve"> </w:t>
                  </w:r>
                </w:p>
                <w:p w:rsidR="00BC5B07" w:rsidRPr="00495B5E" w:rsidRDefault="00BC5B07" w:rsidP="0005230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05230C" w:rsidRPr="00767C7B" w:rsidRDefault="0005230C" w:rsidP="0005230C">
      <w:pPr>
        <w:rPr>
          <w:lang w:val="es-ES_tradnl"/>
        </w:rPr>
      </w:pPr>
    </w:p>
    <w:p w:rsidR="0005230C" w:rsidRPr="00767C7B" w:rsidRDefault="0005230C" w:rsidP="0005230C">
      <w:pPr>
        <w:rPr>
          <w:lang w:val="es-ES_tradnl"/>
        </w:rPr>
      </w:pPr>
    </w:p>
    <w:p w:rsidR="0005230C" w:rsidRDefault="0005230C" w:rsidP="0005230C">
      <w:pPr>
        <w:pStyle w:val="Sinespaciado"/>
        <w:jc w:val="center"/>
        <w:rPr>
          <w:lang w:val="es-ES_tradnl"/>
        </w:rPr>
      </w:pPr>
      <w:r w:rsidRPr="00767C7B">
        <w:rPr>
          <w:lang w:val="es-ES_tradnl"/>
        </w:rPr>
        <w:t>CONSIDERANDO</w:t>
      </w:r>
    </w:p>
    <w:p w:rsidR="00353E61" w:rsidRDefault="00353E61" w:rsidP="0005230C">
      <w:pPr>
        <w:pStyle w:val="Sinespaciado"/>
        <w:jc w:val="center"/>
        <w:rPr>
          <w:lang w:val="es-ES_tradnl"/>
        </w:rPr>
      </w:pPr>
    </w:p>
    <w:p w:rsidR="0005230C" w:rsidRDefault="0005230C" w:rsidP="0005230C">
      <w:pPr>
        <w:pStyle w:val="Sinespaciado"/>
        <w:jc w:val="center"/>
        <w:rPr>
          <w:lang w:val="es-ES_tradnl"/>
        </w:rPr>
      </w:pPr>
    </w:p>
    <w:p w:rsidR="00904AED" w:rsidRDefault="00904AED" w:rsidP="0005230C">
      <w:pPr>
        <w:pStyle w:val="Sinespaciado"/>
        <w:jc w:val="center"/>
        <w:rPr>
          <w:lang w:val="es-ES_tradnl"/>
        </w:rPr>
      </w:pPr>
    </w:p>
    <w:p w:rsidR="00CB084B" w:rsidRDefault="00B70DD1" w:rsidP="0005230C">
      <w:pPr>
        <w:pStyle w:val="Sinespaciado"/>
        <w:jc w:val="center"/>
        <w:rPr>
          <w:lang w:val="es-ES_tradnl"/>
        </w:rPr>
      </w:pPr>
      <w:r>
        <w:rPr>
          <w:lang w:val="es-ES_tradnl"/>
        </w:rPr>
        <w:t>CONSIDERANDO</w:t>
      </w:r>
    </w:p>
    <w:p w:rsidR="00B70DD1" w:rsidRDefault="00B70DD1" w:rsidP="0005230C">
      <w:pPr>
        <w:pStyle w:val="Sinespaciado"/>
        <w:jc w:val="center"/>
        <w:rPr>
          <w:lang w:val="es-ES_tradnl"/>
        </w:rPr>
      </w:pPr>
    </w:p>
    <w:p w:rsidR="00146240" w:rsidRPr="008D352B" w:rsidRDefault="00146240" w:rsidP="00146240">
      <w:pPr>
        <w:pStyle w:val="Sinespaciado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  <w:u w:val="single"/>
          <w:lang w:val="es-MX"/>
        </w:rPr>
      </w:pPr>
      <w:r w:rsidRPr="008D352B">
        <w:rPr>
          <w:rFonts w:cstheme="minorHAnsi"/>
          <w:color w:val="000000" w:themeColor="text1"/>
          <w:sz w:val="24"/>
          <w:szCs w:val="24"/>
          <w:lang w:val="es-MX"/>
        </w:rPr>
        <w:t>Que mediante Ordenanza No. 8</w:t>
      </w:r>
      <w:r>
        <w:rPr>
          <w:rFonts w:cstheme="minorHAnsi"/>
          <w:color w:val="000000" w:themeColor="text1"/>
          <w:sz w:val="24"/>
          <w:szCs w:val="24"/>
          <w:lang w:val="es-MX"/>
        </w:rPr>
        <w:t>60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 xml:space="preserve"> de</w:t>
      </w:r>
      <w:r>
        <w:rPr>
          <w:rFonts w:cstheme="minorHAnsi"/>
          <w:color w:val="000000" w:themeColor="text1"/>
          <w:sz w:val="24"/>
          <w:szCs w:val="24"/>
          <w:lang w:val="es-MX"/>
        </w:rPr>
        <w:t xml:space="preserve"> diciembre de 2019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 xml:space="preserve"> se fija el Presupuesto General de Rentas y Gastos del Departamento de Caldas para la vigencia fiscal de 20</w:t>
      </w:r>
      <w:r>
        <w:rPr>
          <w:rFonts w:cstheme="minorHAnsi"/>
          <w:color w:val="000000" w:themeColor="text1"/>
          <w:sz w:val="24"/>
          <w:szCs w:val="24"/>
          <w:lang w:val="es-MX"/>
        </w:rPr>
        <w:t>20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 xml:space="preserve">, se aprobaron los recursos de Ingresos y Gastos del Colegio Integrado Nacional Oriente de Caldas por la suma de </w:t>
      </w:r>
      <w:r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>CINCO MIL DOSCIENTOS VEINTI DOS MILLONES SEISCIENTOS SEIS MIL CUATROCIENTOS DOS  PESOS</w:t>
      </w:r>
      <w:r w:rsidRPr="008D352B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 xml:space="preserve">  M/L.  ($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lang w:eastAsia="es-CO"/>
        </w:rPr>
        <w:t>5.222.606.402</w:t>
      </w:r>
      <w:r w:rsidRPr="008D352B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>).</w:t>
      </w:r>
    </w:p>
    <w:p w:rsidR="00146240" w:rsidRPr="008D352B" w:rsidRDefault="00146240" w:rsidP="00146240">
      <w:pPr>
        <w:pStyle w:val="Sinespaciado"/>
        <w:jc w:val="both"/>
        <w:rPr>
          <w:rFonts w:cstheme="minorHAnsi"/>
          <w:color w:val="000000" w:themeColor="text1"/>
          <w:sz w:val="24"/>
          <w:szCs w:val="24"/>
          <w:lang w:val="es-MX"/>
        </w:rPr>
      </w:pPr>
    </w:p>
    <w:p w:rsidR="00146240" w:rsidRDefault="00146240" w:rsidP="00146240">
      <w:pPr>
        <w:pStyle w:val="Ttulo1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8D352B">
        <w:rPr>
          <w:rFonts w:asciiTheme="minorHAnsi" w:hAnsiTheme="minorHAnsi" w:cstheme="minorHAnsi"/>
          <w:color w:val="000000" w:themeColor="text1"/>
        </w:rPr>
        <w:t xml:space="preserve">Que se requiere aprobar la liquidación de Ingresos y Gastos de Funcionamiento e Inversión según Ordenanza </w:t>
      </w:r>
      <w:r>
        <w:rPr>
          <w:rFonts w:asciiTheme="minorHAnsi" w:hAnsiTheme="minorHAnsi" w:cstheme="minorHAnsi"/>
          <w:color w:val="000000" w:themeColor="text1"/>
        </w:rPr>
        <w:t>860</w:t>
      </w:r>
      <w:r w:rsidRPr="008D352B">
        <w:rPr>
          <w:rFonts w:asciiTheme="minorHAnsi" w:hAnsiTheme="minorHAnsi" w:cstheme="minorHAnsi"/>
          <w:color w:val="000000" w:themeColor="text1"/>
        </w:rPr>
        <w:t xml:space="preserve"> de</w:t>
      </w:r>
      <w:r>
        <w:rPr>
          <w:rFonts w:asciiTheme="minorHAnsi" w:hAnsiTheme="minorHAnsi" w:cstheme="minorHAnsi"/>
          <w:color w:val="000000" w:themeColor="text1"/>
        </w:rPr>
        <w:t xml:space="preserve"> diciembre de 2019 </w:t>
      </w:r>
      <w:r w:rsidRPr="008D352B">
        <w:rPr>
          <w:rFonts w:asciiTheme="minorHAnsi" w:hAnsiTheme="minorHAnsi" w:cstheme="minorHAnsi"/>
          <w:color w:val="000000" w:themeColor="text1"/>
        </w:rPr>
        <w:t xml:space="preserve">la cual establece </w:t>
      </w:r>
      <w:r>
        <w:rPr>
          <w:rFonts w:asciiTheme="minorHAnsi" w:hAnsiTheme="minorHAnsi" w:cstheme="minorHAnsi"/>
          <w:color w:val="000000" w:themeColor="text1"/>
        </w:rPr>
        <w:t xml:space="preserve">los </w:t>
      </w:r>
      <w:r w:rsidRPr="008D352B">
        <w:rPr>
          <w:rFonts w:asciiTheme="minorHAnsi" w:hAnsiTheme="minorHAnsi" w:cstheme="minorHAnsi"/>
          <w:color w:val="000000" w:themeColor="text1"/>
        </w:rPr>
        <w:t>siguiente</w:t>
      </w:r>
      <w:r>
        <w:rPr>
          <w:rFonts w:asciiTheme="minorHAnsi" w:hAnsiTheme="minorHAnsi" w:cstheme="minorHAnsi"/>
          <w:color w:val="000000" w:themeColor="text1"/>
        </w:rPr>
        <w:t>s</w:t>
      </w:r>
      <w:r w:rsidRPr="008D352B">
        <w:rPr>
          <w:rFonts w:asciiTheme="minorHAnsi" w:hAnsiTheme="minorHAnsi" w:cstheme="minorHAnsi"/>
          <w:color w:val="000000" w:themeColor="text1"/>
        </w:rPr>
        <w:t xml:space="preserve"> ítem</w:t>
      </w:r>
      <w:r>
        <w:rPr>
          <w:rFonts w:asciiTheme="minorHAnsi" w:hAnsiTheme="minorHAnsi" w:cstheme="minorHAnsi"/>
          <w:color w:val="000000" w:themeColor="text1"/>
        </w:rPr>
        <w:t>s</w:t>
      </w:r>
      <w:r w:rsidRPr="008D352B">
        <w:rPr>
          <w:rFonts w:asciiTheme="minorHAnsi" w:hAnsiTheme="minorHAnsi" w:cstheme="minorHAnsi"/>
          <w:color w:val="000000" w:themeColor="text1"/>
        </w:rPr>
        <w:t xml:space="preserve"> pres</w:t>
      </w:r>
      <w:r>
        <w:rPr>
          <w:rFonts w:asciiTheme="minorHAnsi" w:hAnsiTheme="minorHAnsi" w:cstheme="minorHAnsi"/>
          <w:color w:val="000000" w:themeColor="text1"/>
        </w:rPr>
        <w:t>upuestales para la IES CINOC:</w:t>
      </w:r>
    </w:p>
    <w:p w:rsidR="00146240" w:rsidRPr="00C3026F" w:rsidRDefault="00146240" w:rsidP="00146240"/>
    <w:p w:rsidR="00146240" w:rsidRPr="008D352B" w:rsidRDefault="00146240" w:rsidP="00146240">
      <w:pPr>
        <w:rPr>
          <w:color w:val="000000" w:themeColor="text1"/>
        </w:rPr>
      </w:pPr>
      <w:r>
        <w:rPr>
          <w:color w:val="000000" w:themeColor="text1"/>
        </w:rPr>
        <w:t>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COLEGIO INTEGRADO NACIONAL ORIENTE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5.222.606.402</w:t>
            </w:r>
          </w:p>
        </w:tc>
      </w:tr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INGRESOS CORRIENTES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3.390.779.903</w:t>
            </w:r>
          </w:p>
        </w:tc>
      </w:tr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RECUROS DE CAPITAL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1.831.826.499</w:t>
            </w:r>
          </w:p>
        </w:tc>
      </w:tr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MENOS TRANSFEREINCIAS DEPARTAMENTO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2.842.735.358</w:t>
            </w:r>
          </w:p>
        </w:tc>
      </w:tr>
      <w:tr w:rsidR="00146240" w:rsidTr="00777CD9">
        <w:trPr>
          <w:trHeight w:val="150"/>
        </w:trPr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PRESUPUESTO NETO CINOC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2.379.871.044</w:t>
            </w:r>
          </w:p>
        </w:tc>
      </w:tr>
    </w:tbl>
    <w:p w:rsidR="00146240" w:rsidRDefault="00146240" w:rsidP="00146240">
      <w:pPr>
        <w:rPr>
          <w:color w:val="000000" w:themeColor="text1"/>
        </w:rPr>
      </w:pPr>
    </w:p>
    <w:p w:rsidR="00146240" w:rsidRDefault="00146240" w:rsidP="00146240">
      <w:pPr>
        <w:rPr>
          <w:color w:val="000000" w:themeColor="text1"/>
        </w:rPr>
      </w:pPr>
      <w:r>
        <w:rPr>
          <w:color w:val="000000" w:themeColor="text1"/>
        </w:rPr>
        <w:t>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COLEGIO INTEGRADO NACIONAL ORIENTE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5.222.606.402</w:t>
            </w:r>
          </w:p>
        </w:tc>
      </w:tr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FUNCIONAMIENTO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3.432.856.784</w:t>
            </w:r>
          </w:p>
        </w:tc>
      </w:tr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INVERSION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1.789.749.618</w:t>
            </w:r>
          </w:p>
        </w:tc>
      </w:tr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MENOS TRANSFEREINCIAS DEPARTAMENTO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2.842.735.358</w:t>
            </w:r>
          </w:p>
        </w:tc>
      </w:tr>
      <w:tr w:rsidR="00146240" w:rsidTr="00777CD9">
        <w:tc>
          <w:tcPr>
            <w:tcW w:w="6799" w:type="dxa"/>
          </w:tcPr>
          <w:p w:rsidR="00146240" w:rsidRDefault="00146240" w:rsidP="00777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PRESUPUESTO NETO CINOC</w:t>
            </w:r>
          </w:p>
        </w:tc>
        <w:tc>
          <w:tcPr>
            <w:tcW w:w="2029" w:type="dxa"/>
          </w:tcPr>
          <w:p w:rsidR="00146240" w:rsidRDefault="00146240" w:rsidP="00777C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2.379.871.044</w:t>
            </w:r>
          </w:p>
        </w:tc>
      </w:tr>
    </w:tbl>
    <w:p w:rsidR="00146240" w:rsidRPr="008D352B" w:rsidRDefault="00146240" w:rsidP="00146240">
      <w:pPr>
        <w:rPr>
          <w:color w:val="000000" w:themeColor="text1"/>
        </w:rPr>
      </w:pPr>
    </w:p>
    <w:p w:rsidR="00146240" w:rsidRDefault="00146240" w:rsidP="00146240">
      <w:pPr>
        <w:pStyle w:val="Prrafodelista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46240" w:rsidRPr="008D352B" w:rsidRDefault="00146240" w:rsidP="00146240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Que existe disponibilidad presupuestal en los rubros de Ingresos Corrientes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Recursos de Capital</w:t>
      </w: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, los cuales están libres de Aplicación Presupuestal.</w:t>
      </w:r>
    </w:p>
    <w:p w:rsidR="00146240" w:rsidRPr="008D352B" w:rsidRDefault="00146240" w:rsidP="00146240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5230C" w:rsidRDefault="00422044" w:rsidP="000F7F27">
      <w:pPr>
        <w:pStyle w:val="Prrafodelista"/>
        <w:numPr>
          <w:ilvl w:val="0"/>
          <w:numId w:val="8"/>
        </w:numPr>
        <w:jc w:val="both"/>
        <w:rPr>
          <w:lang w:val="es-ES_tradnl"/>
        </w:rPr>
      </w:pPr>
      <w:r w:rsidRPr="007A3A2E">
        <w:rPr>
          <w:lang w:val="es-ES_tradnl"/>
        </w:rPr>
        <w:lastRenderedPageBreak/>
        <w:t xml:space="preserve">Que de acuerdo al literal L, artículo 39 del Estatuto interno, “Le </w:t>
      </w:r>
      <w:r>
        <w:t>corresponde al Rector realizar y aprobar la desagregación de la liquidación del presupuesto correspondiente a las cuentas de gastos de personal y gastos generales y sus modificaciones (Traslados, Adiciones y Reducciones)” y que por lo tanto:</w:t>
      </w:r>
    </w:p>
    <w:p w:rsidR="00CB084B" w:rsidRPr="00CB084B" w:rsidRDefault="00CB084B" w:rsidP="00CB084B">
      <w:pPr>
        <w:pStyle w:val="Prrafodelista"/>
        <w:rPr>
          <w:lang w:val="es-ES_tradnl"/>
        </w:rPr>
      </w:pPr>
    </w:p>
    <w:p w:rsidR="00CB084B" w:rsidRPr="00CB084B" w:rsidRDefault="00CB084B" w:rsidP="00CB084B">
      <w:pPr>
        <w:jc w:val="both"/>
        <w:rPr>
          <w:lang w:val="es-ES_tradnl"/>
        </w:rPr>
      </w:pPr>
    </w:p>
    <w:p w:rsidR="0005230C" w:rsidRDefault="0005230C" w:rsidP="0005230C">
      <w:pPr>
        <w:jc w:val="center"/>
        <w:rPr>
          <w:lang w:val="es-ES_tradnl"/>
        </w:rPr>
      </w:pPr>
      <w:r w:rsidRPr="00A55E29">
        <w:rPr>
          <w:lang w:val="es-ES_tradnl"/>
        </w:rPr>
        <w:tab/>
        <w:t>RESUELVE:</w:t>
      </w:r>
    </w:p>
    <w:p w:rsidR="009871ED" w:rsidRDefault="009871ED" w:rsidP="0005230C">
      <w:pPr>
        <w:jc w:val="center"/>
        <w:rPr>
          <w:lang w:val="es-ES_tradnl"/>
        </w:rPr>
      </w:pPr>
    </w:p>
    <w:p w:rsidR="002B1D47" w:rsidRDefault="0005230C" w:rsidP="0005230C">
      <w:pPr>
        <w:jc w:val="both"/>
        <w:rPr>
          <w:lang w:val="es-ES_tradnl"/>
        </w:rPr>
      </w:pPr>
      <w:r w:rsidRPr="005A419D">
        <w:rPr>
          <w:lang w:val="es-ES_tradnl"/>
        </w:rPr>
        <w:t>ARTICULO PRIMERO.  Desagregar</w:t>
      </w:r>
      <w:r>
        <w:rPr>
          <w:lang w:val="es-ES_tradnl"/>
        </w:rPr>
        <w:t xml:space="preserve"> </w:t>
      </w:r>
      <w:r w:rsidRPr="00A55E29">
        <w:rPr>
          <w:lang w:val="es-ES_tradnl"/>
        </w:rPr>
        <w:t>el Presupuesto de</w:t>
      </w:r>
      <w:r>
        <w:rPr>
          <w:lang w:val="es-ES_tradnl"/>
        </w:rPr>
        <w:t xml:space="preserve"> </w:t>
      </w:r>
      <w:r w:rsidR="00422044">
        <w:rPr>
          <w:lang w:val="es-ES_tradnl"/>
        </w:rPr>
        <w:t xml:space="preserve">gastos de funcionamiento (Gastos de personal y gastos generales), </w:t>
      </w:r>
      <w:r w:rsidR="00680522">
        <w:rPr>
          <w:lang w:val="es-ES_tradnl"/>
        </w:rPr>
        <w:t xml:space="preserve">y transferencias corrientes </w:t>
      </w:r>
      <w:r w:rsidR="002B1D47" w:rsidRPr="005A419D">
        <w:rPr>
          <w:lang w:val="es-ES_tradnl"/>
        </w:rPr>
        <w:t>de la siguiente manera</w:t>
      </w:r>
      <w:r w:rsidR="002B1D47">
        <w:rPr>
          <w:lang w:val="es-ES_tradnl"/>
        </w:rPr>
        <w:t>:</w:t>
      </w:r>
    </w:p>
    <w:p w:rsidR="00290240" w:rsidRDefault="00290240" w:rsidP="0005230C">
      <w:pPr>
        <w:jc w:val="both"/>
        <w:rPr>
          <w:lang w:val="es-ES_tradnl"/>
        </w:rPr>
      </w:pPr>
    </w:p>
    <w:tbl>
      <w:tblPr>
        <w:tblW w:w="9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520"/>
        <w:gridCol w:w="1572"/>
        <w:gridCol w:w="1572"/>
      </w:tblGrid>
      <w:tr w:rsidR="00680522" w:rsidRPr="00680522" w:rsidTr="00680522">
        <w:trPr>
          <w:trHeight w:val="10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680522" w:rsidRPr="00680522" w:rsidRDefault="00680522" w:rsidP="00680522">
            <w:pPr>
              <w:jc w:val="center"/>
              <w:rPr>
                <w:b/>
                <w:bCs/>
                <w:sz w:val="16"/>
                <w:szCs w:val="16"/>
                <w:lang w:val="es-CO" w:eastAsia="es-CO"/>
              </w:rPr>
            </w:pPr>
            <w:proofErr w:type="spellStart"/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>Clasificaciòn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680522" w:rsidRPr="00680522" w:rsidRDefault="00680522" w:rsidP="00680522">
            <w:pPr>
              <w:jc w:val="center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>Concepto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680522" w:rsidRPr="00680522" w:rsidRDefault="00680522" w:rsidP="00680522">
            <w:pPr>
              <w:jc w:val="center"/>
              <w:rPr>
                <w:b/>
                <w:bCs/>
                <w:sz w:val="14"/>
                <w:szCs w:val="14"/>
                <w:lang w:val="es-CO" w:eastAsia="es-CO"/>
              </w:rPr>
            </w:pPr>
            <w:r w:rsidRPr="00680522">
              <w:rPr>
                <w:b/>
                <w:bCs/>
                <w:sz w:val="14"/>
                <w:szCs w:val="14"/>
                <w:lang w:val="es-CO" w:eastAsia="es-CO"/>
              </w:rPr>
              <w:t>Aportes MEN (FUNCIONAMIENTO)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680522" w:rsidRPr="00680522" w:rsidRDefault="00680522" w:rsidP="00680522">
            <w:pPr>
              <w:jc w:val="center"/>
              <w:rPr>
                <w:b/>
                <w:bCs/>
                <w:sz w:val="14"/>
                <w:szCs w:val="14"/>
                <w:lang w:val="es-CO" w:eastAsia="es-CO"/>
              </w:rPr>
            </w:pPr>
            <w:r w:rsidRPr="00680522">
              <w:rPr>
                <w:b/>
                <w:bCs/>
                <w:sz w:val="14"/>
                <w:szCs w:val="14"/>
                <w:lang w:val="es-CO" w:eastAsia="es-CO"/>
              </w:rPr>
              <w:t>Recursos propios (FUNCIONAMIENTO)</w:t>
            </w:r>
          </w:p>
        </w:tc>
      </w:tr>
      <w:tr w:rsidR="00680522" w:rsidRPr="00680522" w:rsidTr="00680522">
        <w:trPr>
          <w:trHeight w:val="3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80522" w:rsidRPr="00680522" w:rsidRDefault="00680522" w:rsidP="00680522">
            <w:pPr>
              <w:jc w:val="center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80522" w:rsidRPr="00680522" w:rsidRDefault="00680522" w:rsidP="00680522">
            <w:pPr>
              <w:jc w:val="center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>2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GASTOS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 xml:space="preserve">       2.842.735.358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 xml:space="preserve">          590.121.426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i/>
                <w:iCs/>
                <w:color w:val="000000"/>
                <w:sz w:val="16"/>
                <w:szCs w:val="16"/>
                <w:lang w:val="es-CO" w:eastAsia="es-CO"/>
              </w:rPr>
              <w:t>2.1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i/>
                <w:iCs/>
                <w:color w:val="000000"/>
                <w:sz w:val="16"/>
                <w:szCs w:val="16"/>
                <w:lang w:val="es-CO" w:eastAsia="es-CO"/>
              </w:rPr>
              <w:t>GASTOS DE FUNCIONAMIENTO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2.842.735.358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590.121.426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2.1.01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GASTOS DE PERSONAL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2.842.735.358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113.563.518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SERVICIOS PERSONALES ASOCIADOS A LA NÓMINA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i/>
                <w:iCs/>
                <w:sz w:val="16"/>
                <w:szCs w:val="16"/>
                <w:lang w:val="es-CO" w:eastAsia="es-CO"/>
              </w:rPr>
            </w:pPr>
            <w:r w:rsidRPr="00680522">
              <w:rPr>
                <w:i/>
                <w:iCs/>
                <w:sz w:val="16"/>
                <w:szCs w:val="16"/>
                <w:lang w:val="es-CO" w:eastAsia="es-CO"/>
              </w:rPr>
              <w:t xml:space="preserve">      1.565.286.063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i/>
                <w:iCs/>
                <w:sz w:val="16"/>
                <w:szCs w:val="16"/>
                <w:lang w:val="es-CO" w:eastAsia="es-CO"/>
              </w:rPr>
            </w:pPr>
            <w:r w:rsidRPr="00680522">
              <w:rPr>
                <w:i/>
                <w:iCs/>
                <w:sz w:val="16"/>
                <w:szCs w:val="16"/>
                <w:lang w:val="es-CO" w:eastAsia="es-CO"/>
              </w:rPr>
              <w:t xml:space="preserve">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SUELDOS DE PERSONAL DE NÓMINA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i/>
                <w:iCs/>
                <w:sz w:val="16"/>
                <w:szCs w:val="16"/>
                <w:lang w:val="es-CO" w:eastAsia="es-CO"/>
              </w:rPr>
            </w:pPr>
            <w:r w:rsidRPr="00680522">
              <w:rPr>
                <w:i/>
                <w:iCs/>
                <w:sz w:val="16"/>
                <w:szCs w:val="16"/>
                <w:lang w:val="es-CO" w:eastAsia="es-CO"/>
              </w:rPr>
              <w:t xml:space="preserve">      1.235.493.474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i/>
                <w:iCs/>
                <w:sz w:val="16"/>
                <w:szCs w:val="16"/>
                <w:lang w:val="es-CO" w:eastAsia="es-CO"/>
              </w:rPr>
            </w:pPr>
            <w:r w:rsidRPr="00680522">
              <w:rPr>
                <w:i/>
                <w:iCs/>
                <w:sz w:val="16"/>
                <w:szCs w:val="16"/>
                <w:lang w:val="es-CO" w:eastAsia="es-CO"/>
              </w:rPr>
              <w:t xml:space="preserve">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2.1.01.01.01.01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SUELDOS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1.235.493.474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BONIFICACIÓN POR SERVICIOS PRESTADOS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37.668.945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BONIFICACIÓN ESPECIAL POR RECREACIÓN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6.863.849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HORAS EXTRAS Y DÍAS FESTIVOS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10.000.000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2.1.01.01.13.98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HORAS EXTRAS Y DIAS FESTIVOS - SIN DIFERENCIAR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10.000.000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PRIMA DE NAVIDAD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116.255.626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PRIMA DE SERVICIOS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53.570.592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PRIMA DE VACACIONES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55.802.698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SUBSIDIO DE ALIMENTACIÓN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6.379.152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PRIMA TÉCNICA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24.813.846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2.1.01.01.25.02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PRIMA TECNICA NO SALARIAL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24.813.846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DOTACION DE PERSONAL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6.000.000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AUXILIO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6.152.605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2.1.01.01.33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INDEMNIZACIÓN POR VACACIONES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6.285.276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SERVICIOS PERSONALES INDIRECTOS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780.034.762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113.563.518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2.1.01.02.03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HONORARIOS PROFESIONALES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197.461.990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110.563.518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2.1.01.02.09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REMUNERACIÓN POR SERVICIOS TÉCNICOS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3.000.000 </w:t>
            </w:r>
          </w:p>
        </w:tc>
      </w:tr>
      <w:tr w:rsidR="00680522" w:rsidRPr="00680522" w:rsidTr="00680522">
        <w:trPr>
          <w:trHeight w:val="4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2.1.01.02.98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OTROS SERVICIOS PERSONALES INDIRECTOS (Hora catedra, profesores ocasionales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582.572.772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CONTRIBUCIONES INHERENTES A LA NÓMINA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497.414.533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AL SECTOR PÚBLICO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386.857.940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APORTES PREVISIÓN SOCIAL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334.825.220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2.1.01.03.01.01.01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CESANTÍAS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126.776.928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2.1.01.03.01.01.01.01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FONDOS DE CESANTÍAS (FONDO NACIONAL DEL AHORRO)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126.776.928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2.1.01.03.01.01.03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PENSIONES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123.979.490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2.1.01.03.01.01.03.01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FONDOS DE PENSIONES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123.979.490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2.1.01.03.01.01.05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SALUD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84.068.802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2.1.01.03.01.01.05.01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EMPRESAS PROMOTORAS DE SALUD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522" w:rsidRPr="00680522" w:rsidRDefault="00680522" w:rsidP="00680522">
            <w:pPr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84.068.802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APORTES PARAFISCALES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52.032.720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2.1.01.03.01.03.03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INSTITUTO COLOMBIANO DE BIENESTAR FAMILIAR -</w:t>
            </w:r>
            <w:r w:rsidRPr="00680522">
              <w:rPr>
                <w:color w:val="000000"/>
                <w:sz w:val="16"/>
                <w:szCs w:val="16"/>
                <w:lang w:val="es-CO" w:eastAsia="es-CO"/>
              </w:rPr>
              <w:lastRenderedPageBreak/>
              <w:t>ICBF-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lastRenderedPageBreak/>
              <w:t xml:space="preserve">            41.967.447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lastRenderedPageBreak/>
              <w:t>2.1.01.03.01.03.09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ADMINISTRADORAS RIESGOS PROFESIONALES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10.065.273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AL SECTOR PRIVADO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110.556.593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2.1.01.03.03.01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APORTES PREVISIÓN SOCIAL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55.000.000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2.1.01.03.03.01.03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FONDOS DE PENSIONES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30.000.000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2.1.01.03.03.01.05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EMPRESAS PROMOTORAS DE SALUD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25.000.000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2.1.01.03.03.03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APORTES PARAFISCALES A LAS CAJAS DE COMPENSACIÓN FAMILIAR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55.556.593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2.1.02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GASTOS GENERALES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 xml:space="preserve">          474.057.908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ADQUISICIÓN DE BIENES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139.657.000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2.1.02.01.01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41.000.000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2.1.02.01.07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BIENESTAR SOCIAL (BIENESTAR UNIVERSITARIO)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68.657.000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2.1.02.01.98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OTRAS ADQUISICIONES DE BIENES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30.000.000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ADQUISICIÓN DE SERVICIOS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299.400.908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CAPACITACIÓN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10.000.000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VIATICOS Y GASTOS DE VIAJE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70.000.000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COMUNICACIONES Y TRANSPORTE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60.000.000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SERVICIOS PÚBLICOS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39.620.000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SEGUROS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45.000.000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PÚBLICIDAD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17.780.908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IMPRESOS Y PUBLICACIONES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17.000.000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5.000.000 </w:t>
            </w:r>
          </w:p>
        </w:tc>
      </w:tr>
      <w:tr w:rsidR="00680522" w:rsidRPr="00680522" w:rsidTr="00680522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COMISIONES, INTERESES Y DEMÁS GASTOS BANCARIOS Y FIDUCIARIOS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5.000.000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2.1.02.02.98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OTRAS ADQUISICIONES DE SERVICIOS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30.000.000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2.1.02.03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IMPUESTOS Y MULTAS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35.000.000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2.1.03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t>TRANSFERENCIAS CORRIENTES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b/>
                <w:bCs/>
                <w:sz w:val="16"/>
                <w:szCs w:val="16"/>
                <w:lang w:val="es-CO" w:eastAsia="es-CO"/>
              </w:rPr>
            </w:pPr>
            <w:r w:rsidRPr="00680522">
              <w:rPr>
                <w:b/>
                <w:bCs/>
                <w:sz w:val="16"/>
                <w:szCs w:val="16"/>
                <w:lang w:val="es-CO" w:eastAsia="es-CO"/>
              </w:rPr>
              <w:t xml:space="preserve">              2.500.000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2.1.03.98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OTRAS TRANSFERENCIAS (Cuota de auditaje)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2.500.000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2.1.03.98.05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CUOTA DE AUDITAJE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1.500.000 </w:t>
            </w:r>
          </w:p>
        </w:tc>
      </w:tr>
      <w:tr w:rsidR="00680522" w:rsidRPr="00680522" w:rsidTr="00680522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2.1.03.98.07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680522">
              <w:rPr>
                <w:color w:val="000000"/>
                <w:sz w:val="16"/>
                <w:szCs w:val="16"/>
                <w:lang w:val="es-CO" w:eastAsia="es-CO"/>
              </w:rPr>
              <w:t>SENTENCIAS Y CONCILIACIONES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22" w:rsidRPr="00680522" w:rsidRDefault="00680522" w:rsidP="00680522">
            <w:pPr>
              <w:jc w:val="right"/>
              <w:rPr>
                <w:sz w:val="16"/>
                <w:szCs w:val="16"/>
                <w:lang w:val="es-CO" w:eastAsia="es-CO"/>
              </w:rPr>
            </w:pPr>
            <w:r w:rsidRPr="00680522">
              <w:rPr>
                <w:sz w:val="16"/>
                <w:szCs w:val="16"/>
                <w:lang w:val="es-CO" w:eastAsia="es-CO"/>
              </w:rPr>
              <w:t xml:space="preserve">              1.000.000 </w:t>
            </w:r>
          </w:p>
        </w:tc>
      </w:tr>
    </w:tbl>
    <w:p w:rsidR="000B1C4A" w:rsidRDefault="000B1C4A" w:rsidP="0005230C">
      <w:pPr>
        <w:jc w:val="both"/>
        <w:rPr>
          <w:lang w:val="es-ES_tradnl"/>
        </w:rPr>
      </w:pPr>
    </w:p>
    <w:p w:rsidR="00BE5E84" w:rsidRDefault="00BE5E84" w:rsidP="00CE233B">
      <w:pPr>
        <w:rPr>
          <w:lang w:val="es-ES_tradnl"/>
        </w:rPr>
      </w:pPr>
    </w:p>
    <w:p w:rsidR="00CE233B" w:rsidRDefault="00CE233B" w:rsidP="00CE233B">
      <w:pPr>
        <w:rPr>
          <w:lang w:val="es-ES_tradnl"/>
        </w:rPr>
      </w:pPr>
      <w:r w:rsidRPr="00767C7B">
        <w:rPr>
          <w:lang w:val="es-ES_tradnl"/>
        </w:rPr>
        <w:t xml:space="preserve">ARTICULO </w:t>
      </w:r>
      <w:r w:rsidR="00422044">
        <w:rPr>
          <w:lang w:val="es-ES_tradnl"/>
        </w:rPr>
        <w:t>SEGUNDO</w:t>
      </w:r>
      <w:r w:rsidRPr="00767C7B">
        <w:rPr>
          <w:lang w:val="es-ES_tradnl"/>
        </w:rPr>
        <w:t xml:space="preserve">: </w:t>
      </w:r>
      <w:r w:rsidR="00180AD8" w:rsidRPr="00767C7B">
        <w:rPr>
          <w:lang w:val="es-ES_tradnl"/>
        </w:rPr>
        <w:t>La presente</w:t>
      </w:r>
      <w:r w:rsidRPr="00767C7B">
        <w:rPr>
          <w:lang w:val="es-ES_tradnl"/>
        </w:rPr>
        <w:t xml:space="preserve"> resolución rige a partir de la fecha de su expedición</w:t>
      </w:r>
    </w:p>
    <w:p w:rsidR="00CE233B" w:rsidRDefault="00CE233B" w:rsidP="0005230C">
      <w:pPr>
        <w:rPr>
          <w:lang w:val="es-ES_tradnl"/>
        </w:rPr>
      </w:pPr>
    </w:p>
    <w:p w:rsidR="0005230C" w:rsidRDefault="0005230C" w:rsidP="0005230C">
      <w:pPr>
        <w:pStyle w:val="Sinespaciado"/>
        <w:jc w:val="center"/>
        <w:rPr>
          <w:sz w:val="20"/>
          <w:szCs w:val="20"/>
          <w:lang w:val="es-ES_tradnl"/>
        </w:rPr>
      </w:pPr>
      <w:r w:rsidRPr="00521A89">
        <w:rPr>
          <w:sz w:val="20"/>
          <w:szCs w:val="20"/>
          <w:lang w:val="es-ES_tradnl"/>
        </w:rPr>
        <w:t>COMUNÍQUESE Y CÚMPLASE</w:t>
      </w:r>
    </w:p>
    <w:p w:rsidR="00000A0A" w:rsidRDefault="00000A0A" w:rsidP="0005230C">
      <w:pPr>
        <w:pStyle w:val="Sinespaciado"/>
        <w:jc w:val="center"/>
        <w:rPr>
          <w:sz w:val="20"/>
          <w:szCs w:val="20"/>
          <w:lang w:val="es-ES_tradnl"/>
        </w:rPr>
      </w:pPr>
    </w:p>
    <w:p w:rsidR="0005230C" w:rsidRDefault="00CE233B" w:rsidP="0005230C">
      <w:pPr>
        <w:pStyle w:val="Sinespaciado"/>
        <w:rPr>
          <w:lang w:val="es-ES_tradnl"/>
        </w:rPr>
      </w:pPr>
      <w:bookmarkStart w:id="0" w:name="_GoBack"/>
      <w:bookmarkEnd w:id="0"/>
      <w:r>
        <w:rPr>
          <w:lang w:val="es-ES_tradnl"/>
        </w:rPr>
        <w:t>Dada en Pensilvania</w:t>
      </w:r>
      <w:r w:rsidR="006D7493">
        <w:rPr>
          <w:lang w:val="es-ES_tradnl"/>
        </w:rPr>
        <w:t>,</w:t>
      </w:r>
      <w:r>
        <w:rPr>
          <w:lang w:val="es-ES_tradnl"/>
        </w:rPr>
        <w:t xml:space="preserve"> a los </w:t>
      </w:r>
      <w:r w:rsidR="00615B2B">
        <w:rPr>
          <w:lang w:val="es-ES_tradnl"/>
        </w:rPr>
        <w:t>vein</w:t>
      </w:r>
      <w:r w:rsidR="00BF0E7D">
        <w:rPr>
          <w:lang w:val="es-ES_tradnl"/>
        </w:rPr>
        <w:t>t</w:t>
      </w:r>
      <w:r w:rsidR="00422044">
        <w:rPr>
          <w:lang w:val="es-ES_tradnl"/>
        </w:rPr>
        <w:t>e</w:t>
      </w:r>
      <w:r w:rsidR="009D01A0">
        <w:rPr>
          <w:lang w:val="es-ES_tradnl"/>
        </w:rPr>
        <w:t xml:space="preserve"> </w:t>
      </w:r>
      <w:r w:rsidR="00615B2B">
        <w:rPr>
          <w:lang w:val="es-ES_tradnl"/>
        </w:rPr>
        <w:t>(2</w:t>
      </w:r>
      <w:r w:rsidR="00422044">
        <w:rPr>
          <w:lang w:val="es-ES_tradnl"/>
        </w:rPr>
        <w:t>0</w:t>
      </w:r>
      <w:r w:rsidR="0005230C" w:rsidRPr="00767C7B">
        <w:rPr>
          <w:lang w:val="es-ES_tradnl"/>
        </w:rPr>
        <w:t xml:space="preserve">) días </w:t>
      </w:r>
      <w:r w:rsidR="00180AD8" w:rsidRPr="00767C7B">
        <w:rPr>
          <w:lang w:val="es-ES_tradnl"/>
        </w:rPr>
        <w:t>del</w:t>
      </w:r>
      <w:r w:rsidR="00180AD8">
        <w:rPr>
          <w:lang w:val="es-ES_tradnl"/>
        </w:rPr>
        <w:t xml:space="preserve"> </w:t>
      </w:r>
      <w:r w:rsidR="00180AD8" w:rsidRPr="00767C7B">
        <w:rPr>
          <w:lang w:val="es-ES_tradnl"/>
        </w:rPr>
        <w:t>mes</w:t>
      </w:r>
      <w:r w:rsidR="0005230C" w:rsidRPr="00767C7B">
        <w:rPr>
          <w:lang w:val="es-ES_tradnl"/>
        </w:rPr>
        <w:t xml:space="preserve"> de</w:t>
      </w:r>
      <w:r w:rsidR="0005230C">
        <w:rPr>
          <w:lang w:val="es-ES_tradnl"/>
        </w:rPr>
        <w:t xml:space="preserve"> </w:t>
      </w:r>
      <w:r>
        <w:rPr>
          <w:lang w:val="es-ES_tradnl"/>
        </w:rPr>
        <w:t xml:space="preserve">diciembre </w:t>
      </w:r>
      <w:r w:rsidR="0005230C" w:rsidRPr="00767C7B">
        <w:rPr>
          <w:lang w:val="es-ES_tradnl"/>
        </w:rPr>
        <w:t xml:space="preserve">de dos mil </w:t>
      </w:r>
      <w:r w:rsidR="00615B2B">
        <w:rPr>
          <w:lang w:val="es-ES_tradnl"/>
        </w:rPr>
        <w:t>dieci</w:t>
      </w:r>
      <w:r w:rsidR="00422044">
        <w:rPr>
          <w:lang w:val="es-ES_tradnl"/>
        </w:rPr>
        <w:t>nueve</w:t>
      </w:r>
      <w:r w:rsidR="0005230C" w:rsidRPr="00767C7B">
        <w:rPr>
          <w:lang w:val="es-ES_tradnl"/>
        </w:rPr>
        <w:t xml:space="preserve"> (201</w:t>
      </w:r>
      <w:r w:rsidR="00422044">
        <w:rPr>
          <w:lang w:val="es-ES_tradnl"/>
        </w:rPr>
        <w:t>9</w:t>
      </w:r>
      <w:r w:rsidR="0005230C" w:rsidRPr="00767C7B">
        <w:rPr>
          <w:lang w:val="es-ES_tradnl"/>
        </w:rPr>
        <w:t>)</w:t>
      </w:r>
    </w:p>
    <w:p w:rsidR="0005230C" w:rsidRDefault="0005230C" w:rsidP="0005230C">
      <w:pPr>
        <w:pStyle w:val="Sinespaciado"/>
        <w:rPr>
          <w:lang w:val="es-ES_tradnl"/>
        </w:rPr>
      </w:pPr>
    </w:p>
    <w:p w:rsidR="0005230C" w:rsidRDefault="0005230C" w:rsidP="0005230C">
      <w:pPr>
        <w:pStyle w:val="Sinespaciado"/>
        <w:rPr>
          <w:lang w:val="es-ES_tradnl"/>
        </w:rPr>
      </w:pPr>
    </w:p>
    <w:p w:rsidR="0005230C" w:rsidRDefault="0005230C" w:rsidP="0005230C">
      <w:pPr>
        <w:pStyle w:val="Sinespaciado"/>
        <w:rPr>
          <w:lang w:val="es-ES_tradnl"/>
        </w:rPr>
      </w:pPr>
    </w:p>
    <w:p w:rsidR="00394AC3" w:rsidRDefault="00394AC3" w:rsidP="0005230C">
      <w:pPr>
        <w:pStyle w:val="Sinespaciado"/>
        <w:rPr>
          <w:lang w:val="es-ES_tradnl"/>
        </w:rPr>
      </w:pPr>
    </w:p>
    <w:p w:rsidR="0005230C" w:rsidRPr="00CC5F9C" w:rsidRDefault="00394AC3" w:rsidP="0005230C">
      <w:pPr>
        <w:pStyle w:val="Sinespaciado"/>
        <w:rPr>
          <w:b/>
          <w:i/>
          <w:sz w:val="20"/>
          <w:szCs w:val="20"/>
          <w:lang w:val="es-ES_tradnl"/>
        </w:rPr>
      </w:pPr>
      <w:r w:rsidRPr="00CC5F9C">
        <w:rPr>
          <w:b/>
          <w:i/>
          <w:sz w:val="20"/>
          <w:szCs w:val="20"/>
          <w:lang w:val="es-ES_tradnl"/>
        </w:rPr>
        <w:t>JUAN CARLOS LOAIZA SERNA</w:t>
      </w:r>
    </w:p>
    <w:p w:rsidR="0005230C" w:rsidRDefault="0005230C" w:rsidP="0005230C">
      <w:pPr>
        <w:pStyle w:val="Sinespaciado"/>
        <w:rPr>
          <w:lang w:val="es-ES_tradnl"/>
        </w:rPr>
      </w:pPr>
      <w:r w:rsidRPr="00521A89">
        <w:rPr>
          <w:lang w:val="es-ES_tradnl"/>
        </w:rPr>
        <w:t>Rector</w:t>
      </w:r>
    </w:p>
    <w:p w:rsidR="00957101" w:rsidRPr="002D481D" w:rsidRDefault="00957101" w:rsidP="0005230C">
      <w:pPr>
        <w:pStyle w:val="Sinespaciado"/>
      </w:pPr>
    </w:p>
    <w:p w:rsidR="0005230C" w:rsidRDefault="00957101" w:rsidP="0005230C">
      <w:pPr>
        <w:pStyle w:val="Sinespaciado"/>
        <w:rPr>
          <w:sz w:val="14"/>
          <w:szCs w:val="14"/>
          <w:lang w:val="es-ES_tradnl"/>
        </w:rPr>
      </w:pPr>
      <w:r>
        <w:rPr>
          <w:sz w:val="14"/>
          <w:szCs w:val="14"/>
          <w:lang w:val="es-ES_tradnl"/>
        </w:rPr>
        <w:t>Proyectó LDJGR</w:t>
      </w:r>
    </w:p>
    <w:p w:rsidR="0005230C" w:rsidRPr="00CB084B" w:rsidRDefault="0005230C" w:rsidP="00453B09">
      <w:pPr>
        <w:pStyle w:val="Sinespaciado"/>
        <w:rPr>
          <w:lang w:val="es-ES_tradnl"/>
        </w:rPr>
      </w:pPr>
      <w:r w:rsidRPr="00521A89">
        <w:rPr>
          <w:sz w:val="14"/>
          <w:szCs w:val="14"/>
          <w:lang w:val="es-ES_tradnl"/>
        </w:rPr>
        <w:t xml:space="preserve">Digitó     </w:t>
      </w:r>
      <w:r w:rsidR="00957101">
        <w:rPr>
          <w:sz w:val="14"/>
          <w:szCs w:val="14"/>
          <w:lang w:val="es-ES_tradnl"/>
        </w:rPr>
        <w:t>LDJGR</w:t>
      </w:r>
    </w:p>
    <w:sectPr w:rsidR="0005230C" w:rsidRPr="00CB084B" w:rsidSect="0045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560" w:left="1701" w:header="113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26" w:rsidRDefault="00332426" w:rsidP="008B33EC">
      <w:r>
        <w:separator/>
      </w:r>
    </w:p>
  </w:endnote>
  <w:endnote w:type="continuationSeparator" w:id="0">
    <w:p w:rsidR="00332426" w:rsidRDefault="00332426" w:rsidP="008B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7" w:rsidRDefault="00BC5B07" w:rsidP="00572B3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7" w:rsidRDefault="00BC5B07" w:rsidP="00572B37">
    <w:pPr>
      <w:pStyle w:val="Piedepgina"/>
      <w:ind w:left="-993"/>
      <w:jc w:val="center"/>
    </w:pPr>
    <w:r>
      <w:t xml:space="preserve">Tel/Fax: (6)8555118 </w:t>
    </w:r>
    <w:proofErr w:type="spellStart"/>
    <w:r>
      <w:t>Cel</w:t>
    </w:r>
    <w:proofErr w:type="spellEnd"/>
    <w:r>
      <w:t>: 3136516109 – 3136517582       NIT. 890.802.678-4</w:t>
    </w:r>
  </w:p>
  <w:p w:rsidR="00BC5B07" w:rsidRDefault="00BC5B07" w:rsidP="00572B37">
    <w:pPr>
      <w:pStyle w:val="Piedepgina"/>
      <w:ind w:left="-993"/>
      <w:jc w:val="center"/>
    </w:pPr>
    <w:r>
      <w:t xml:space="preserve">Email: </w:t>
    </w:r>
    <w:hyperlink r:id="rId1" w:history="1">
      <w:r w:rsidRPr="00572B37">
        <w:rPr>
          <w:rStyle w:val="Hipervnculo"/>
          <w:color w:val="000000" w:themeColor="text1"/>
        </w:rPr>
        <w:t>Rectoria@iescinoc.edu.co</w:t>
      </w:r>
    </w:hyperlink>
    <w:r>
      <w:t xml:space="preserve">Carrera </w:t>
    </w:r>
    <w:r w:rsidRPr="00572B37">
      <w:rPr>
        <w:sz w:val="24"/>
        <w:szCs w:val="24"/>
      </w:rPr>
      <w:t xml:space="preserve">5ͣ </w:t>
    </w:r>
    <w:r>
      <w:t>N 6-30 Pensilvania - Caldas</w:t>
    </w:r>
  </w:p>
  <w:p w:rsidR="00BC5B07" w:rsidRDefault="00BC5B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09" w:rsidRDefault="00453B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26" w:rsidRDefault="00332426" w:rsidP="008B33EC">
      <w:r>
        <w:separator/>
      </w:r>
    </w:p>
  </w:footnote>
  <w:footnote w:type="continuationSeparator" w:id="0">
    <w:p w:rsidR="00332426" w:rsidRDefault="00332426" w:rsidP="008B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09" w:rsidRDefault="00453B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09" w:rsidRDefault="00453B09" w:rsidP="00453B09">
    <w:pPr>
      <w:pStyle w:val="Encabezado"/>
      <w:rPr>
        <w:sz w:val="16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inline distT="0" distB="0" distL="0" distR="0" wp14:anchorId="1048B793" wp14:editId="50B73876">
          <wp:extent cx="711461" cy="7549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ise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52" cy="79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16"/>
      </w:rPr>
      <w:t xml:space="preserve">                         </w:t>
    </w:r>
    <w:r w:rsidR="00BC5B07" w:rsidRPr="00004509">
      <w:rPr>
        <w:sz w:val="22"/>
        <w:szCs w:val="16"/>
      </w:rPr>
      <w:t>I</w:t>
    </w:r>
    <w:r w:rsidR="00BC5B07" w:rsidRPr="00004509">
      <w:rPr>
        <w:sz w:val="16"/>
        <w:szCs w:val="16"/>
      </w:rPr>
      <w:t>nstitución Redefinida Según Resolución del MEN No.6453 de julio 23 de 2010</w:t>
    </w:r>
  </w:p>
  <w:p w:rsidR="00BC5B07" w:rsidRPr="00004509" w:rsidRDefault="00453B09" w:rsidP="00453B09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</w:t>
    </w:r>
    <w:r w:rsidR="00BC5B07" w:rsidRPr="00004509">
      <w:rPr>
        <w:sz w:val="16"/>
        <w:szCs w:val="16"/>
      </w:rPr>
      <w:t>Establecimiento Público del Orden Departamental Ordenanza: 554 de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09" w:rsidRDefault="00453B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766B"/>
    <w:multiLevelType w:val="hybridMultilevel"/>
    <w:tmpl w:val="83D283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B60"/>
    <w:multiLevelType w:val="hybridMultilevel"/>
    <w:tmpl w:val="5F12C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53765"/>
    <w:multiLevelType w:val="hybridMultilevel"/>
    <w:tmpl w:val="0066C5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A576D"/>
    <w:multiLevelType w:val="hybridMultilevel"/>
    <w:tmpl w:val="801416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F53FA"/>
    <w:multiLevelType w:val="hybridMultilevel"/>
    <w:tmpl w:val="E7CE8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0DC2"/>
    <w:multiLevelType w:val="hybridMultilevel"/>
    <w:tmpl w:val="00507A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C3454"/>
    <w:multiLevelType w:val="hybridMultilevel"/>
    <w:tmpl w:val="4CEC48E6"/>
    <w:lvl w:ilvl="0" w:tplc="7F72CE4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D4B1BA8"/>
    <w:multiLevelType w:val="hybridMultilevel"/>
    <w:tmpl w:val="8B5A92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03689"/>
    <w:multiLevelType w:val="hybridMultilevel"/>
    <w:tmpl w:val="ED6E1D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3EC"/>
    <w:rsid w:val="00000A0A"/>
    <w:rsid w:val="00004509"/>
    <w:rsid w:val="00016B90"/>
    <w:rsid w:val="0002021A"/>
    <w:rsid w:val="00040055"/>
    <w:rsid w:val="000432C8"/>
    <w:rsid w:val="00043F50"/>
    <w:rsid w:val="0005230C"/>
    <w:rsid w:val="0005473F"/>
    <w:rsid w:val="0006070D"/>
    <w:rsid w:val="000645FA"/>
    <w:rsid w:val="00065253"/>
    <w:rsid w:val="00087737"/>
    <w:rsid w:val="000B1C4A"/>
    <w:rsid w:val="000B2385"/>
    <w:rsid w:val="000B3E49"/>
    <w:rsid w:val="000B6388"/>
    <w:rsid w:val="000E1DBA"/>
    <w:rsid w:val="000E6323"/>
    <w:rsid w:val="000F1ADF"/>
    <w:rsid w:val="000F53F9"/>
    <w:rsid w:val="000F7F27"/>
    <w:rsid w:val="0010243B"/>
    <w:rsid w:val="00105C80"/>
    <w:rsid w:val="001063A9"/>
    <w:rsid w:val="00114431"/>
    <w:rsid w:val="0011578C"/>
    <w:rsid w:val="001209FA"/>
    <w:rsid w:val="00124AFE"/>
    <w:rsid w:val="00146240"/>
    <w:rsid w:val="0015438E"/>
    <w:rsid w:val="00170ABE"/>
    <w:rsid w:val="00180AD8"/>
    <w:rsid w:val="001A4A88"/>
    <w:rsid w:val="001B5655"/>
    <w:rsid w:val="001C0382"/>
    <w:rsid w:val="001C53B9"/>
    <w:rsid w:val="001C64B6"/>
    <w:rsid w:val="001D354D"/>
    <w:rsid w:val="001D4CD2"/>
    <w:rsid w:val="001D7E4B"/>
    <w:rsid w:val="001E0AA6"/>
    <w:rsid w:val="001F067F"/>
    <w:rsid w:val="001F354C"/>
    <w:rsid w:val="00201A53"/>
    <w:rsid w:val="0020589A"/>
    <w:rsid w:val="00207C21"/>
    <w:rsid w:val="00207CAC"/>
    <w:rsid w:val="002220D8"/>
    <w:rsid w:val="00232E41"/>
    <w:rsid w:val="002448FD"/>
    <w:rsid w:val="0025117F"/>
    <w:rsid w:val="00265C12"/>
    <w:rsid w:val="00267C08"/>
    <w:rsid w:val="00290240"/>
    <w:rsid w:val="002940C9"/>
    <w:rsid w:val="00294CF4"/>
    <w:rsid w:val="002A11F6"/>
    <w:rsid w:val="002A188A"/>
    <w:rsid w:val="002B0DB3"/>
    <w:rsid w:val="002B1D47"/>
    <w:rsid w:val="002B793C"/>
    <w:rsid w:val="002C7699"/>
    <w:rsid w:val="002D5871"/>
    <w:rsid w:val="002F03AF"/>
    <w:rsid w:val="0030670C"/>
    <w:rsid w:val="003079C0"/>
    <w:rsid w:val="00310A69"/>
    <w:rsid w:val="00311EC5"/>
    <w:rsid w:val="0031558E"/>
    <w:rsid w:val="00332426"/>
    <w:rsid w:val="0033538F"/>
    <w:rsid w:val="0034324B"/>
    <w:rsid w:val="00345E8D"/>
    <w:rsid w:val="003462E4"/>
    <w:rsid w:val="00353E61"/>
    <w:rsid w:val="00360192"/>
    <w:rsid w:val="00364590"/>
    <w:rsid w:val="0037160B"/>
    <w:rsid w:val="00372844"/>
    <w:rsid w:val="00383F28"/>
    <w:rsid w:val="00384B1F"/>
    <w:rsid w:val="00386E12"/>
    <w:rsid w:val="00394AC3"/>
    <w:rsid w:val="0039713C"/>
    <w:rsid w:val="003B12EC"/>
    <w:rsid w:val="003B1697"/>
    <w:rsid w:val="003C0900"/>
    <w:rsid w:val="003C2FB2"/>
    <w:rsid w:val="003E3F98"/>
    <w:rsid w:val="003F0E2E"/>
    <w:rsid w:val="003F2703"/>
    <w:rsid w:val="00400CB7"/>
    <w:rsid w:val="00413490"/>
    <w:rsid w:val="004166C6"/>
    <w:rsid w:val="00422044"/>
    <w:rsid w:val="004345A1"/>
    <w:rsid w:val="00440129"/>
    <w:rsid w:val="00441058"/>
    <w:rsid w:val="0045022D"/>
    <w:rsid w:val="00453B09"/>
    <w:rsid w:val="004672F3"/>
    <w:rsid w:val="004739DD"/>
    <w:rsid w:val="0047624E"/>
    <w:rsid w:val="00483409"/>
    <w:rsid w:val="004B1958"/>
    <w:rsid w:val="004B4DB0"/>
    <w:rsid w:val="004D1EAA"/>
    <w:rsid w:val="004D2943"/>
    <w:rsid w:val="004F5B52"/>
    <w:rsid w:val="004F63E6"/>
    <w:rsid w:val="004F756C"/>
    <w:rsid w:val="004F7741"/>
    <w:rsid w:val="0050437E"/>
    <w:rsid w:val="005052B1"/>
    <w:rsid w:val="00505525"/>
    <w:rsid w:val="0050661E"/>
    <w:rsid w:val="00510BE4"/>
    <w:rsid w:val="005271C9"/>
    <w:rsid w:val="0054542B"/>
    <w:rsid w:val="005612AF"/>
    <w:rsid w:val="00572011"/>
    <w:rsid w:val="00572B37"/>
    <w:rsid w:val="005853A7"/>
    <w:rsid w:val="005862DD"/>
    <w:rsid w:val="005D1A3F"/>
    <w:rsid w:val="005D2AEA"/>
    <w:rsid w:val="005E29B3"/>
    <w:rsid w:val="006016DB"/>
    <w:rsid w:val="00615B2B"/>
    <w:rsid w:val="0067082C"/>
    <w:rsid w:val="006720E4"/>
    <w:rsid w:val="00680522"/>
    <w:rsid w:val="00682C2A"/>
    <w:rsid w:val="006A442B"/>
    <w:rsid w:val="006C2053"/>
    <w:rsid w:val="006C698B"/>
    <w:rsid w:val="006D7493"/>
    <w:rsid w:val="006E0A6C"/>
    <w:rsid w:val="006E1DFA"/>
    <w:rsid w:val="006E70C8"/>
    <w:rsid w:val="006F23DE"/>
    <w:rsid w:val="00702B42"/>
    <w:rsid w:val="00715692"/>
    <w:rsid w:val="00720F69"/>
    <w:rsid w:val="00724A70"/>
    <w:rsid w:val="007253BF"/>
    <w:rsid w:val="007300B0"/>
    <w:rsid w:val="00745358"/>
    <w:rsid w:val="00762C73"/>
    <w:rsid w:val="00776963"/>
    <w:rsid w:val="00784EE4"/>
    <w:rsid w:val="00785D2F"/>
    <w:rsid w:val="00790FD1"/>
    <w:rsid w:val="007A4B3B"/>
    <w:rsid w:val="007A7364"/>
    <w:rsid w:val="007B746C"/>
    <w:rsid w:val="007D108B"/>
    <w:rsid w:val="007D2A89"/>
    <w:rsid w:val="007D441B"/>
    <w:rsid w:val="007D78AE"/>
    <w:rsid w:val="007F020C"/>
    <w:rsid w:val="007F20E1"/>
    <w:rsid w:val="007F6C8A"/>
    <w:rsid w:val="00814A32"/>
    <w:rsid w:val="00816F7C"/>
    <w:rsid w:val="00825BD2"/>
    <w:rsid w:val="008308E1"/>
    <w:rsid w:val="008369AB"/>
    <w:rsid w:val="008505E2"/>
    <w:rsid w:val="00862A0C"/>
    <w:rsid w:val="00863A2B"/>
    <w:rsid w:val="00866052"/>
    <w:rsid w:val="008A38CF"/>
    <w:rsid w:val="008A6AF0"/>
    <w:rsid w:val="008B33EC"/>
    <w:rsid w:val="008B3437"/>
    <w:rsid w:val="008B7A77"/>
    <w:rsid w:val="008C17B5"/>
    <w:rsid w:val="008C2427"/>
    <w:rsid w:val="008C4AF2"/>
    <w:rsid w:val="008D0EB8"/>
    <w:rsid w:val="008D272C"/>
    <w:rsid w:val="008D5844"/>
    <w:rsid w:val="008E6AF6"/>
    <w:rsid w:val="008E76A1"/>
    <w:rsid w:val="008F3A83"/>
    <w:rsid w:val="00904AED"/>
    <w:rsid w:val="00904CF2"/>
    <w:rsid w:val="00922185"/>
    <w:rsid w:val="009278F7"/>
    <w:rsid w:val="0093129A"/>
    <w:rsid w:val="00931E33"/>
    <w:rsid w:val="00932D96"/>
    <w:rsid w:val="00934EFE"/>
    <w:rsid w:val="009458A2"/>
    <w:rsid w:val="00945938"/>
    <w:rsid w:val="00953A8B"/>
    <w:rsid w:val="00957101"/>
    <w:rsid w:val="00960334"/>
    <w:rsid w:val="0096120F"/>
    <w:rsid w:val="009615F9"/>
    <w:rsid w:val="00967BD2"/>
    <w:rsid w:val="00971C62"/>
    <w:rsid w:val="00980042"/>
    <w:rsid w:val="0098044E"/>
    <w:rsid w:val="00980764"/>
    <w:rsid w:val="00983ED0"/>
    <w:rsid w:val="009871ED"/>
    <w:rsid w:val="009B58EA"/>
    <w:rsid w:val="009C23C9"/>
    <w:rsid w:val="009C27A0"/>
    <w:rsid w:val="009C456A"/>
    <w:rsid w:val="009D01A0"/>
    <w:rsid w:val="009D68A5"/>
    <w:rsid w:val="009E7405"/>
    <w:rsid w:val="009F530F"/>
    <w:rsid w:val="00A101EE"/>
    <w:rsid w:val="00A125FF"/>
    <w:rsid w:val="00A22134"/>
    <w:rsid w:val="00A26CA7"/>
    <w:rsid w:val="00A416C7"/>
    <w:rsid w:val="00A504B8"/>
    <w:rsid w:val="00A535EA"/>
    <w:rsid w:val="00A56932"/>
    <w:rsid w:val="00A65792"/>
    <w:rsid w:val="00A7570B"/>
    <w:rsid w:val="00A813CA"/>
    <w:rsid w:val="00A81989"/>
    <w:rsid w:val="00A929BB"/>
    <w:rsid w:val="00A95030"/>
    <w:rsid w:val="00A95865"/>
    <w:rsid w:val="00A97916"/>
    <w:rsid w:val="00AB3BC0"/>
    <w:rsid w:val="00AE376D"/>
    <w:rsid w:val="00AF6411"/>
    <w:rsid w:val="00B074E7"/>
    <w:rsid w:val="00B07FBC"/>
    <w:rsid w:val="00B1036F"/>
    <w:rsid w:val="00B103E3"/>
    <w:rsid w:val="00B1362C"/>
    <w:rsid w:val="00B1640B"/>
    <w:rsid w:val="00B24E85"/>
    <w:rsid w:val="00B70DD1"/>
    <w:rsid w:val="00B725F1"/>
    <w:rsid w:val="00B93417"/>
    <w:rsid w:val="00B972DC"/>
    <w:rsid w:val="00BA5C8C"/>
    <w:rsid w:val="00BC5B07"/>
    <w:rsid w:val="00BE245F"/>
    <w:rsid w:val="00BE5E84"/>
    <w:rsid w:val="00BF0E7D"/>
    <w:rsid w:val="00C01E87"/>
    <w:rsid w:val="00C13EB1"/>
    <w:rsid w:val="00C306B1"/>
    <w:rsid w:val="00C3615B"/>
    <w:rsid w:val="00C36594"/>
    <w:rsid w:val="00C4284A"/>
    <w:rsid w:val="00C47B45"/>
    <w:rsid w:val="00C5583E"/>
    <w:rsid w:val="00C576B3"/>
    <w:rsid w:val="00C706D1"/>
    <w:rsid w:val="00C736B5"/>
    <w:rsid w:val="00C74D61"/>
    <w:rsid w:val="00CA0471"/>
    <w:rsid w:val="00CA11DD"/>
    <w:rsid w:val="00CA61C1"/>
    <w:rsid w:val="00CB084B"/>
    <w:rsid w:val="00CB24D8"/>
    <w:rsid w:val="00CC109E"/>
    <w:rsid w:val="00CC35FC"/>
    <w:rsid w:val="00CC5F9C"/>
    <w:rsid w:val="00CC6221"/>
    <w:rsid w:val="00CD24D5"/>
    <w:rsid w:val="00CD2C8E"/>
    <w:rsid w:val="00CE233B"/>
    <w:rsid w:val="00CF01CE"/>
    <w:rsid w:val="00CF6A67"/>
    <w:rsid w:val="00D038B0"/>
    <w:rsid w:val="00D05623"/>
    <w:rsid w:val="00D14231"/>
    <w:rsid w:val="00D27043"/>
    <w:rsid w:val="00D43399"/>
    <w:rsid w:val="00D43CC0"/>
    <w:rsid w:val="00D50A79"/>
    <w:rsid w:val="00D527DF"/>
    <w:rsid w:val="00D629B6"/>
    <w:rsid w:val="00D92BC0"/>
    <w:rsid w:val="00DA44C4"/>
    <w:rsid w:val="00DB067F"/>
    <w:rsid w:val="00DC1399"/>
    <w:rsid w:val="00DE1304"/>
    <w:rsid w:val="00DE59A0"/>
    <w:rsid w:val="00DE6888"/>
    <w:rsid w:val="00DE7E28"/>
    <w:rsid w:val="00DF3349"/>
    <w:rsid w:val="00E00CA5"/>
    <w:rsid w:val="00E13538"/>
    <w:rsid w:val="00E13674"/>
    <w:rsid w:val="00E228F0"/>
    <w:rsid w:val="00E30733"/>
    <w:rsid w:val="00E4736F"/>
    <w:rsid w:val="00E5177F"/>
    <w:rsid w:val="00E529B1"/>
    <w:rsid w:val="00E530F1"/>
    <w:rsid w:val="00E61FCE"/>
    <w:rsid w:val="00E663CA"/>
    <w:rsid w:val="00E71633"/>
    <w:rsid w:val="00E720DB"/>
    <w:rsid w:val="00E82D01"/>
    <w:rsid w:val="00E860EC"/>
    <w:rsid w:val="00E93130"/>
    <w:rsid w:val="00E93BDC"/>
    <w:rsid w:val="00EA6ABC"/>
    <w:rsid w:val="00EB1800"/>
    <w:rsid w:val="00EB5B20"/>
    <w:rsid w:val="00EC2645"/>
    <w:rsid w:val="00EC4132"/>
    <w:rsid w:val="00EC54FC"/>
    <w:rsid w:val="00ED4365"/>
    <w:rsid w:val="00EE0D2A"/>
    <w:rsid w:val="00EE267F"/>
    <w:rsid w:val="00F0700B"/>
    <w:rsid w:val="00F13BFA"/>
    <w:rsid w:val="00F148A0"/>
    <w:rsid w:val="00F471EA"/>
    <w:rsid w:val="00F6119F"/>
    <w:rsid w:val="00F613E5"/>
    <w:rsid w:val="00F67ECF"/>
    <w:rsid w:val="00F8267F"/>
    <w:rsid w:val="00F8436E"/>
    <w:rsid w:val="00F86DA8"/>
    <w:rsid w:val="00FA0624"/>
    <w:rsid w:val="00FB3B0E"/>
    <w:rsid w:val="00FB5DF0"/>
    <w:rsid w:val="00FB7983"/>
    <w:rsid w:val="00FD063D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F0A06-9F7F-4988-A881-8257497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aliases w:val="Document Header1,Pregunta"/>
    <w:basedOn w:val="Normal"/>
    <w:next w:val="Normal"/>
    <w:link w:val="Ttulo1Car"/>
    <w:qFormat/>
    <w:rsid w:val="00922185"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922185"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922185"/>
    <w:pPr>
      <w:keepNext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922185"/>
    <w:pPr>
      <w:keepNext/>
      <w:ind w:left="420"/>
      <w:jc w:val="both"/>
      <w:outlineLvl w:val="3"/>
    </w:pPr>
    <w:rPr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47624E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76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33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33EC"/>
  </w:style>
  <w:style w:type="paragraph" w:styleId="Piedepgina">
    <w:name w:val="footer"/>
    <w:basedOn w:val="Normal"/>
    <w:link w:val="PiedepginaCar"/>
    <w:unhideWhenUsed/>
    <w:rsid w:val="008B33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33EC"/>
  </w:style>
  <w:style w:type="paragraph" w:styleId="Textodeglobo">
    <w:name w:val="Balloon Text"/>
    <w:basedOn w:val="Normal"/>
    <w:link w:val="TextodegloboCar"/>
    <w:semiHidden/>
    <w:unhideWhenUsed/>
    <w:rsid w:val="008B33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3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F3A83"/>
    <w:pPr>
      <w:spacing w:after="0" w:line="240" w:lineRule="auto"/>
    </w:pPr>
  </w:style>
  <w:style w:type="paragraph" w:styleId="Textoindependiente">
    <w:name w:val="Body Text"/>
    <w:aliases w:val="body text,bt"/>
    <w:basedOn w:val="Normal"/>
    <w:link w:val="TextoindependienteCar"/>
    <w:rsid w:val="005612AF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5612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74E7"/>
    <w:pPr>
      <w:ind w:left="708"/>
    </w:pPr>
  </w:style>
  <w:style w:type="table" w:styleId="Tablaconcuadrcula">
    <w:name w:val="Table Grid"/>
    <w:basedOn w:val="Tablanormal"/>
    <w:uiPriority w:val="59"/>
    <w:rsid w:val="00DE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2448FD"/>
    <w:rPr>
      <w:color w:val="0000FF" w:themeColor="hyperlink"/>
      <w:u w:val="single"/>
    </w:rPr>
  </w:style>
  <w:style w:type="character" w:customStyle="1" w:styleId="Ttulo1Car">
    <w:name w:val="Título 1 Car"/>
    <w:aliases w:val="Document Header1 Car,Pregunta Car"/>
    <w:basedOn w:val="Fuentedeprrafopredeter"/>
    <w:link w:val="Ttulo1"/>
    <w:rsid w:val="0092218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2218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218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2218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922185"/>
    <w:pPr>
      <w:jc w:val="center"/>
    </w:pPr>
    <w:rPr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92218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qFormat/>
    <w:rsid w:val="00B93417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5525"/>
    <w:rPr>
      <w:rFonts w:ascii="Consolas" w:eastAsiaTheme="minorHAnsi" w:hAnsi="Consolas" w:cstheme="minorBidi"/>
      <w:sz w:val="21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5525"/>
    <w:rPr>
      <w:rFonts w:ascii="Consolas" w:hAnsi="Consolas"/>
      <w:sz w:val="21"/>
      <w:szCs w:val="21"/>
      <w:lang w:val="es-CO"/>
    </w:rPr>
  </w:style>
  <w:style w:type="paragraph" w:styleId="NormalWeb">
    <w:name w:val="Normal (Web)"/>
    <w:basedOn w:val="Normal"/>
    <w:uiPriority w:val="99"/>
    <w:unhideWhenUsed/>
    <w:rsid w:val="0096120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96120F"/>
  </w:style>
  <w:style w:type="paragraph" w:customStyle="1" w:styleId="Default">
    <w:name w:val="Default"/>
    <w:rsid w:val="00961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47624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7624E"/>
    <w:rPr>
      <w:rFonts w:ascii="Arial" w:eastAsia="Times New Roman" w:hAnsi="Arial" w:cs="Arial"/>
      <w:lang w:eastAsia="es-ES"/>
    </w:rPr>
  </w:style>
  <w:style w:type="character" w:styleId="Refdecomentario">
    <w:name w:val="annotation reference"/>
    <w:semiHidden/>
    <w:rsid w:val="0047624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7624E"/>
  </w:style>
  <w:style w:type="character" w:customStyle="1" w:styleId="TextocomentarioCar">
    <w:name w:val="Texto comentario Car"/>
    <w:basedOn w:val="Fuentedeprrafopredeter"/>
    <w:link w:val="Textocomentario"/>
    <w:semiHidden/>
    <w:rsid w:val="004762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76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7624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rsid w:val="0047624E"/>
  </w:style>
  <w:style w:type="paragraph" w:styleId="Sangradetextonormal">
    <w:name w:val="Body Text Indent"/>
    <w:basedOn w:val="Normal"/>
    <w:link w:val="SangradetextonormalCar"/>
    <w:rsid w:val="0047624E"/>
    <w:pPr>
      <w:autoSpaceDE w:val="0"/>
      <w:autoSpaceDN w:val="0"/>
      <w:jc w:val="both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47624E"/>
    <w:rPr>
      <w:rFonts w:ascii="Arial" w:eastAsia="Times New Roman" w:hAnsi="Arial" w:cs="Times New Roman"/>
      <w:b/>
      <w:szCs w:val="20"/>
    </w:rPr>
  </w:style>
  <w:style w:type="character" w:customStyle="1" w:styleId="small">
    <w:name w:val="small"/>
    <w:basedOn w:val="Fuentedeprrafopredeter"/>
    <w:rsid w:val="0047624E"/>
  </w:style>
  <w:style w:type="character" w:customStyle="1" w:styleId="apple-converted-space">
    <w:name w:val="apple-converted-space"/>
    <w:basedOn w:val="Fuentedeprrafopredeter"/>
    <w:rsid w:val="0047624E"/>
  </w:style>
  <w:style w:type="paragraph" w:customStyle="1" w:styleId="modselection1">
    <w:name w:val="mod_selection1"/>
    <w:basedOn w:val="Normal"/>
    <w:rsid w:val="0047624E"/>
    <w:pPr>
      <w:ind w:left="75"/>
    </w:pPr>
    <w:rPr>
      <w:rFonts w:ascii="Arial" w:hAnsi="Arial" w:cs="Arial"/>
      <w:b/>
      <w:bCs/>
      <w:lang w:val="es-CO" w:eastAsia="es-CO"/>
    </w:rPr>
  </w:style>
  <w:style w:type="character" w:customStyle="1" w:styleId="olttablecontentcfg1">
    <w:name w:val="olt_table_content_cfg1"/>
    <w:rsid w:val="0047624E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toria@iescinoc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CDB5-47E7-4AA4-BF0B-B0A9FDED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Col. Integrado Nal.</dc:creator>
  <cp:lastModifiedBy>DIVISION ADMINISTRA</cp:lastModifiedBy>
  <cp:revision>80</cp:revision>
  <cp:lastPrinted>2019-01-01T15:41:00Z</cp:lastPrinted>
  <dcterms:created xsi:type="dcterms:W3CDTF">2015-12-12T15:42:00Z</dcterms:created>
  <dcterms:modified xsi:type="dcterms:W3CDTF">2019-12-27T23:09:00Z</dcterms:modified>
</cp:coreProperties>
</file>